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41" w:rsidRDefault="00530B41" w:rsidP="00530B41">
      <w:pPr>
        <w:spacing w:after="0" w:line="240" w:lineRule="exact"/>
        <w:rPr>
          <w:rFonts w:ascii="Verdana" w:hAnsi="Verdana"/>
          <w:i/>
          <w:sz w:val="14"/>
          <w:szCs w:val="14"/>
        </w:rPr>
      </w:pPr>
    </w:p>
    <w:p w:rsidR="00403A5B" w:rsidRPr="007A26B0" w:rsidRDefault="00403A5B" w:rsidP="00A22EC5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16"/>
          <w:szCs w:val="16"/>
          <w:lang w:eastAsia="it-IT"/>
        </w:rPr>
      </w:pPr>
    </w:p>
    <w:tbl>
      <w:tblPr>
        <w:tblStyle w:val="Sfondochiaro-Colore2"/>
        <w:tblW w:w="0" w:type="auto"/>
        <w:tblLook w:val="04A0" w:firstRow="1" w:lastRow="0" w:firstColumn="1" w:lastColumn="0" w:noHBand="0" w:noVBand="1"/>
      </w:tblPr>
      <w:tblGrid>
        <w:gridCol w:w="9921"/>
      </w:tblGrid>
      <w:tr w:rsidR="00403A5B" w:rsidRPr="007A26B0" w:rsidTr="007E7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7" w:type="dxa"/>
          </w:tcPr>
          <w:p w:rsidR="00403A5B" w:rsidRPr="007A26B0" w:rsidRDefault="00403A5B" w:rsidP="007E7EDC">
            <w:pPr>
              <w:jc w:val="center"/>
              <w:rPr>
                <w:rFonts w:ascii="Verdana" w:eastAsia="Times New Roman" w:hAnsi="Verdana" w:cs="Times New Roman"/>
                <w:b w:val="0"/>
                <w:color w:val="000000" w:themeColor="text1"/>
                <w:sz w:val="16"/>
                <w:szCs w:val="16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it-IT"/>
              </w:rPr>
              <w:t>PROGETTO</w:t>
            </w:r>
          </w:p>
        </w:tc>
      </w:tr>
      <w:tr w:rsidR="00403A5B" w:rsidRPr="007A26B0" w:rsidTr="007E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7" w:type="dxa"/>
          </w:tcPr>
          <w:p w:rsidR="007E7EDC" w:rsidRPr="007A26B0" w:rsidRDefault="007E7EDC" w:rsidP="007E7EDC">
            <w:pPr>
              <w:tabs>
                <w:tab w:val="center" w:pos="4960"/>
                <w:tab w:val="left" w:pos="5597"/>
              </w:tabs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:rsidR="00403A5B" w:rsidRPr="007A26B0" w:rsidRDefault="00403A5B" w:rsidP="007E7EDC">
            <w:pPr>
              <w:tabs>
                <w:tab w:val="center" w:pos="4960"/>
                <w:tab w:val="left" w:pos="5597"/>
              </w:tabs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Titolo</w:t>
            </w:r>
          </w:p>
          <w:p w:rsidR="007E7EDC" w:rsidRPr="007A26B0" w:rsidRDefault="007E7EDC" w:rsidP="007E7EDC">
            <w:pPr>
              <w:tabs>
                <w:tab w:val="center" w:pos="4960"/>
                <w:tab w:val="left" w:pos="5597"/>
              </w:tabs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  <w:p w:rsidR="00403A5B" w:rsidRPr="007A26B0" w:rsidRDefault="00FD689E" w:rsidP="007E7EDC">
            <w:pPr>
              <w:jc w:val="center"/>
              <w:rPr>
                <w:rFonts w:ascii="Verdana" w:eastAsia="Times New Roman" w:hAnsi="Verdana" w:cs="Times New Roman"/>
                <w:b w:val="0"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color w:val="000000" w:themeColor="text1"/>
                <w:sz w:val="16"/>
                <w:szCs w:val="16"/>
                <w:lang w:eastAsia="it-IT"/>
              </w:rPr>
              <w:t>....................................................................................</w:t>
            </w:r>
            <w:r w:rsidR="00241100">
              <w:rPr>
                <w:rFonts w:ascii="Verdana" w:eastAsia="Times New Roman" w:hAnsi="Verdana" w:cs="Times New Roman"/>
                <w:b w:val="0"/>
                <w:color w:val="000000" w:themeColor="text1"/>
                <w:sz w:val="16"/>
                <w:szCs w:val="16"/>
                <w:lang w:eastAsia="it-IT"/>
              </w:rPr>
              <w:t xml:space="preserve"> </w:t>
            </w:r>
          </w:p>
          <w:p w:rsidR="00403A5B" w:rsidRPr="007A26B0" w:rsidRDefault="00403A5B" w:rsidP="00A22EC5">
            <w:pPr>
              <w:rPr>
                <w:rFonts w:ascii="Verdana" w:eastAsia="Times New Roman" w:hAnsi="Verdana" w:cs="Times New Roman"/>
                <w:b w:val="0"/>
                <w:color w:val="000000" w:themeColor="text1"/>
                <w:sz w:val="16"/>
                <w:szCs w:val="16"/>
                <w:lang w:eastAsia="it-IT"/>
              </w:rPr>
            </w:pPr>
          </w:p>
        </w:tc>
      </w:tr>
    </w:tbl>
    <w:p w:rsidR="00403A5B" w:rsidRPr="007A26B0" w:rsidRDefault="00403A5B" w:rsidP="00A22EC5">
      <w:pPr>
        <w:spacing w:after="0" w:line="480" w:lineRule="auto"/>
        <w:rPr>
          <w:rFonts w:ascii="Verdana" w:eastAsia="Times New Roman" w:hAnsi="Verdana" w:cs="Times New Roman"/>
          <w:b/>
          <w:color w:val="000000" w:themeColor="text1"/>
          <w:sz w:val="14"/>
          <w:szCs w:val="14"/>
          <w:lang w:eastAsia="it-IT"/>
        </w:rPr>
      </w:pPr>
    </w:p>
    <w:p w:rsidR="00403A5B" w:rsidRPr="007A26B0" w:rsidRDefault="005F14F0" w:rsidP="00403A5B">
      <w:pPr>
        <w:spacing w:after="0" w:line="480" w:lineRule="auto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it-IT"/>
        </w:rPr>
        <w:t xml:space="preserve">DOCENTE e/o </w:t>
      </w:r>
      <w:bookmarkStart w:id="0" w:name="_GoBack"/>
      <w:bookmarkEnd w:id="0"/>
      <w:r w:rsidR="00403A5B" w:rsidRPr="007A26B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it-IT"/>
        </w:rPr>
        <w:t>TEAM di PROGETTO e REALIZZAZIONE</w:t>
      </w:r>
    </w:p>
    <w:tbl>
      <w:tblPr>
        <w:tblStyle w:val="Sfondochiaro-Colore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380"/>
        <w:gridCol w:w="3282"/>
      </w:tblGrid>
      <w:tr w:rsidR="00403A5B" w:rsidRPr="007A26B0" w:rsidTr="007E7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A5B" w:rsidRPr="007A26B0" w:rsidRDefault="00403A5B" w:rsidP="007E7EDC">
            <w:pPr>
              <w:jc w:val="center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DOCENTE</w:t>
            </w:r>
          </w:p>
        </w:tc>
        <w:tc>
          <w:tcPr>
            <w:tcW w:w="3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A5B" w:rsidRPr="007A26B0" w:rsidRDefault="00403A5B" w:rsidP="007E7E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DISCIPLINA</w:t>
            </w:r>
          </w:p>
        </w:tc>
        <w:tc>
          <w:tcPr>
            <w:tcW w:w="3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A5B" w:rsidRPr="007A26B0" w:rsidRDefault="00241100" w:rsidP="007E7E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F</w:t>
            </w:r>
            <w:r w:rsidR="00403A5B"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irma</w:t>
            </w:r>
          </w:p>
        </w:tc>
      </w:tr>
      <w:tr w:rsidR="00403A5B" w:rsidRPr="007A26B0" w:rsidTr="007E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none" w:sz="0" w:space="0" w:color="auto"/>
              <w:right w:val="none" w:sz="0" w:space="0" w:color="auto"/>
            </w:tcBorders>
          </w:tcPr>
          <w:p w:rsidR="00403A5B" w:rsidRPr="007A26B0" w:rsidRDefault="00403A5B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  <w:tcBorders>
              <w:left w:val="none" w:sz="0" w:space="0" w:color="auto"/>
              <w:right w:val="none" w:sz="0" w:space="0" w:color="auto"/>
            </w:tcBorders>
          </w:tcPr>
          <w:p w:rsidR="00403A5B" w:rsidRPr="007A26B0" w:rsidRDefault="00403A5B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  <w:tcBorders>
              <w:left w:val="none" w:sz="0" w:space="0" w:color="auto"/>
              <w:right w:val="none" w:sz="0" w:space="0" w:color="auto"/>
            </w:tcBorders>
          </w:tcPr>
          <w:p w:rsidR="00403A5B" w:rsidRPr="007A26B0" w:rsidRDefault="00403A5B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5F14F0" w:rsidRPr="007A26B0" w:rsidTr="007E7E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F14F0" w:rsidRPr="007A26B0" w:rsidRDefault="005F14F0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</w:tcPr>
          <w:p w:rsidR="005F14F0" w:rsidRPr="007A26B0" w:rsidRDefault="005F14F0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</w:tcPr>
          <w:p w:rsidR="005F14F0" w:rsidRPr="007A26B0" w:rsidRDefault="005F14F0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5F14F0" w:rsidRPr="007A26B0" w:rsidTr="007E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F14F0" w:rsidRPr="007A26B0" w:rsidRDefault="005F14F0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</w:tcPr>
          <w:p w:rsidR="005F14F0" w:rsidRPr="007A26B0" w:rsidRDefault="005F14F0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</w:tcPr>
          <w:p w:rsidR="005F14F0" w:rsidRPr="007A26B0" w:rsidRDefault="005F14F0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5F14F0" w:rsidRPr="007A26B0" w:rsidTr="007E7E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F14F0" w:rsidRPr="007A26B0" w:rsidRDefault="005F14F0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</w:tcPr>
          <w:p w:rsidR="005F14F0" w:rsidRPr="007A26B0" w:rsidRDefault="005F14F0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</w:tcPr>
          <w:p w:rsidR="005F14F0" w:rsidRPr="007A26B0" w:rsidRDefault="005F14F0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4"/>
          <w:szCs w:val="14"/>
        </w:rPr>
      </w:pPr>
    </w:p>
    <w:p w:rsidR="00403A5B" w:rsidRPr="007A26B0" w:rsidRDefault="00403A5B" w:rsidP="00A22EC5">
      <w:pPr>
        <w:spacing w:after="0" w:line="220" w:lineRule="exact"/>
        <w:rPr>
          <w:rFonts w:ascii="Verdana" w:eastAsia="Times New Roman" w:hAnsi="Verdana" w:cs="Times New Roman"/>
          <w:color w:val="000000" w:themeColor="text1"/>
          <w:sz w:val="14"/>
          <w:szCs w:val="14"/>
        </w:rPr>
      </w:pPr>
    </w:p>
    <w:tbl>
      <w:tblPr>
        <w:tblStyle w:val="Sfondochiaro-Colore2"/>
        <w:tblW w:w="10420" w:type="dxa"/>
        <w:tblLayout w:type="fixed"/>
        <w:tblLook w:val="01E0" w:firstRow="1" w:lastRow="1" w:firstColumn="1" w:lastColumn="1" w:noHBand="0" w:noVBand="0"/>
      </w:tblPr>
      <w:tblGrid>
        <w:gridCol w:w="10420"/>
      </w:tblGrid>
      <w:tr w:rsidR="007A26B0" w:rsidRPr="007A26B0" w:rsidTr="00B5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7A26B0" w:rsidRDefault="00403A5B" w:rsidP="00B52AE0">
            <w:pPr>
              <w:spacing w:line="22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>DESCRIZIONE SINTETICA del PROGETTO</w:t>
            </w:r>
          </w:p>
        </w:tc>
      </w:tr>
      <w:tr w:rsidR="00B52AE0" w:rsidRPr="00B52AE0" w:rsidTr="00B52A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B52AE0" w:rsidRDefault="00285304" w:rsidP="00A22EC5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La scuola ha deciso di operare in primis assicurando 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a ciascuna </w:t>
            </w:r>
            <w:r w:rsidR="005F14F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disciplina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un tempo maggiore 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di insegnamento e 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delle metodologie diversificate strutturando INTERVENTI  di RECUPERO</w:t>
            </w:r>
            <w:r w:rsidR="005F14F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, al fine di consentire il conseguimento di livelli di apprendimento corrispondenti ai progressi attesi nei saperi e nelle competenze, colmando le carenze registrate o evidenziate attraverso le varie fasi della valutazione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. 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Nell’ambito del presente progetto della disciplina ………………………………………………….. s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ono indicati gli obiettivi da conseguire o consolidare ai fini della proficua prosecuzione del processo di apprendimento. Il progetto specifica 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conseguentemente 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le strategie più adeguate per il miglioramento dei livelli rilevati come carenti e necessari per 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gli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alunni e alunne destinatari. L’INTERVENTO di RECUPERO, messo in forma di PROGETTO EXTRACURRICOLARE</w:t>
            </w:r>
            <w:r w:rsidR="0024110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afferente il </w:t>
            </w:r>
            <w:r w:rsidR="00FD689E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...............................................................................................</w:t>
            </w:r>
            <w:r w:rsidR="004712FE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,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 è 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così 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pensato come  PERCORSO di INTENSIFICAZIONE delle azioni didattiche finalizzate al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la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rapida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riduzione di elementi di debolezza e criticità specificatamente riferiti al CURRICOLO. L’operare per piccoli gruppi è inoltre un modo per rinforzare anche le competenze trasversali quali la revisione del metodo di studio, la collaborazione tra pari, l’automotivazione e la valutazione delle risorse 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scolastiche 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che alunne ed alunni possono impiegare per RECUPERARE i l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ivelli di saperi e abilità nella disciplina………………………………..</w:t>
            </w: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. Gli interventi sono COORDINATI allo svolgimento e alla progressione curricolari attraverso la modellazione del PROGETTO allo strumento del PAI Piano degli Apprendimenti Individualizzati a cui si collega organicamente</w:t>
            </w:r>
            <w:r w:rsidR="00A22EC5"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.</w:t>
            </w:r>
          </w:p>
          <w:p w:rsidR="00A22EC5" w:rsidRPr="00B52AE0" w:rsidRDefault="00A22EC5" w:rsidP="00A22EC5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Pr="00B52AE0" w:rsidRDefault="00403A5B" w:rsidP="00A22EC5">
      <w:pPr>
        <w:spacing w:after="0" w:line="220" w:lineRule="exact"/>
        <w:rPr>
          <w:rFonts w:ascii="Verdana" w:eastAsia="Times New Roman" w:hAnsi="Verdana" w:cs="Times New Roman"/>
          <w:color w:val="000000" w:themeColor="text1"/>
          <w:sz w:val="14"/>
          <w:szCs w:val="14"/>
        </w:rPr>
      </w:pPr>
    </w:p>
    <w:tbl>
      <w:tblPr>
        <w:tblStyle w:val="Sfondochiaro-Colore2"/>
        <w:tblW w:w="10420" w:type="dxa"/>
        <w:tblLayout w:type="fixed"/>
        <w:tblLook w:val="01E0" w:firstRow="1" w:lastRow="1" w:firstColumn="1" w:lastColumn="1" w:noHBand="0" w:noVBand="0"/>
      </w:tblPr>
      <w:tblGrid>
        <w:gridCol w:w="10420"/>
      </w:tblGrid>
      <w:tr w:rsidR="00B52AE0" w:rsidRPr="00B52AE0" w:rsidTr="00B5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B52AE0" w:rsidRDefault="00403A5B" w:rsidP="00B52AE0">
            <w:pPr>
              <w:spacing w:line="22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>PRIORITA’</w:t>
            </w:r>
          </w:p>
        </w:tc>
      </w:tr>
      <w:tr w:rsidR="00B52AE0" w:rsidRPr="00B52AE0" w:rsidTr="00B52A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B52AE0" w:rsidRDefault="00403A5B" w:rsidP="00A22EC5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Priorità della Legge di Riforma della Scuola 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Valorizzazione </w:t>
            </w: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 xml:space="preserve">potenziamento delle competenze linguistiche </w:t>
            </w:r>
            <w:r w:rsidR="00A22EC5"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di italiano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Lingua inglese e ad altre lingue dell'Unione europea, anche mediante l'utilizzo della metodologia CLIL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competenze matematico-logiche e scientifiche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competenze nella pratica e nella cultura musicali, nell'arte e nella storia dell'arte, nel cinema, nei media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 xml:space="preserve">Sviluppo delle competenze di cittadinanza attiva e democratica 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conoscenze in materia giuridica ed economico-finanziaria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Sviluppo di comportamenti responsabili verso legalità, sostenibilità ambientale, beni paesaggistici, patrimonio culturale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discipline motorie e sviluppo di stile di vita sano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Sviluppo delle competenze digitali, del pensiero computazionale, dell’utilizzo critico consapevole dei social network e dei media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Sviluppo di consapevolezza verso la produzione e i legami con il mondo del lavoro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metodologie laboratoriali e delle attività di laboratorio;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Prevenzione e contrasto della dispersione scolastica, discriminazione, bullismo anche informatico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dell'inclusione scolastica e del diritto allo studio degli alunni BES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Scuola come comunità attiva, aperta al territorio, interattiva con famiglie, comunità locale, terzo settore, imprese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Apertura pomeridiana delle scuole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Valorizzazione di percorsi formativi individualizzati e coinvolgimento degli alunni e degli studenti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Individuazione di percorsi e di sistemi funzionali a premialita' e valorizzazione del merito di alunni e degli studenti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Alfabetizzazione e perfezionamento dell' italiano come L2, corsi e laboratori per studenti di cittadinanza o di lingua non italiana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Implementazione e sviluppo di sistema di orientamento della istituzione scolastica</w:t>
            </w:r>
          </w:p>
        </w:tc>
      </w:tr>
    </w:tbl>
    <w:p w:rsidR="00403A5B" w:rsidRPr="00403A5B" w:rsidRDefault="00403A5B" w:rsidP="004368AD">
      <w:pPr>
        <w:spacing w:after="0" w:line="220" w:lineRule="exact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368AD">
      <w:pPr>
        <w:spacing w:after="0" w:line="220" w:lineRule="exact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420" w:type="dxa"/>
        <w:tblLayout w:type="fixed"/>
        <w:tblLook w:val="01E0" w:firstRow="1" w:lastRow="1" w:firstColumn="1" w:lastColumn="1" w:noHBand="0" w:noVBand="0"/>
      </w:tblPr>
      <w:tblGrid>
        <w:gridCol w:w="10420"/>
      </w:tblGrid>
      <w:tr w:rsidR="004C35A0" w:rsidRPr="004C35A0" w:rsidTr="004C3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4C35A0" w:rsidRDefault="00403A5B" w:rsidP="00B52AE0">
            <w:pPr>
              <w:spacing w:line="22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>OBIETTIVI</w:t>
            </w:r>
          </w:p>
        </w:tc>
      </w:tr>
      <w:tr w:rsidR="004C35A0" w:rsidRPr="004C35A0" w:rsidTr="004C35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A22EC5" w:rsidRPr="004C35A0" w:rsidRDefault="00A22EC5" w:rsidP="00A22EC5">
            <w:pPr>
              <w:numPr>
                <w:ilvl w:val="0"/>
                <w:numId w:val="31"/>
              </w:num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da conseguire (voto disciplinare 4/10 – CARENZA GRAVE)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1 …………………………………………………………………………………………………………………………………………………………………..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2 …………………………………………………………………………………………………………………………………………………………………..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3 …………………………………………………………………………………………………………………………………………………………………..</w:t>
            </w:r>
          </w:p>
          <w:p w:rsidR="00A22EC5" w:rsidRPr="004C35A0" w:rsidRDefault="00A22EC5" w:rsidP="00A22EC5">
            <w:pPr>
              <w:numPr>
                <w:ilvl w:val="0"/>
                <w:numId w:val="31"/>
              </w:num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da consolidare (voto disciplinare 5/10 – CARENZA)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1 …………………………………………………………………………………………………………………………………………………………………..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lastRenderedPageBreak/>
              <w:t>Obiettivo 2 …………………………………………………………………………………………………………………………………………………………………..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3 …………………………………………………………………………………………………………………………………………………………………..</w:t>
            </w:r>
          </w:p>
          <w:p w:rsidR="00A22EC5" w:rsidRPr="004C35A0" w:rsidRDefault="00A22EC5" w:rsidP="00A22EC5">
            <w:pPr>
              <w:spacing w:line="24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8"/>
                <w:szCs w:val="18"/>
                <w:lang w:eastAsia="it-IT"/>
              </w:rPr>
            </w:pPr>
          </w:p>
          <w:p w:rsidR="00A22EC5" w:rsidRPr="004C35A0" w:rsidRDefault="00A22EC5" w:rsidP="00A22EC5">
            <w:pPr>
              <w:spacing w:line="240" w:lineRule="exact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 xml:space="preserve">L’indicazione di detti obiettivi è conseguente a votazioni disciplinari relative al </w:t>
            </w:r>
            <w:r w:rsidR="00374ED0"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I</w:t>
            </w: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 xml:space="preserve"> (</w:t>
            </w:r>
            <w:r w:rsidR="00374ED0"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primo</w:t>
            </w:r>
            <w:r w:rsidR="004712FE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 xml:space="preserve">)  quadrimestre </w:t>
            </w: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a:</w:t>
            </w:r>
          </w:p>
          <w:p w:rsidR="00A22EC5" w:rsidRDefault="00374ED0" w:rsidP="00A22EC5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LIEVI </w:t>
            </w:r>
            <w:r w:rsidR="00A22EC5"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carenze</w:t>
            </w:r>
            <w:r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in:</w:t>
            </w:r>
          </w:p>
          <w:p w:rsidR="004C35A0" w:rsidRPr="004C35A0" w:rsidRDefault="004C35A0" w:rsidP="00A22EC5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56"/>
            </w:tblGrid>
            <w:tr w:rsidR="00374ED0" w:rsidRPr="004C35A0" w:rsidTr="00374ED0">
              <w:tc>
                <w:tcPr>
                  <w:tcW w:w="9956" w:type="dxa"/>
                </w:tcPr>
                <w:p w:rsidR="00374ED0" w:rsidRPr="004C35A0" w:rsidRDefault="00FA1C3B" w:rsidP="00374ED0">
                  <w:pPr>
                    <w:spacing w:after="0" w:line="220" w:lineRule="exact"/>
                    <w:ind w:left="34"/>
                    <w:jc w:val="both"/>
                    <w:rPr>
                      <w:rFonts w:ascii="Verdana" w:eastAsia="Open Sans" w:hAnsi="Verdana" w:cs="Open Sans"/>
                      <w:i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8" name="Rettangolo 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78F0D0" id="Rettangolo 8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y7WAIAAK0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Ah3jy7WAIAAK0EAAAOAAAAAAAAAAAAAAAAAC4CAABkcnMvZTJvRG9jLnhtbFBLAQItABQA&#10;BgAIAAAAIQCGW4fV2AAAAAUBAAAPAAAAAAAAAAAAAAAAALIEAABkcnMvZG93bnJldi54bWxQSwUG&#10;AAAAAAQABADzAAAAtw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B47E3B"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64" type="#_x0000_t75" style="width:11.25pt;height:8.25pt" o:ole="">
                        <v:imagedata r:id="rId7" o:title=""/>
                      </v:shape>
                      <w:control r:id="rId8" w:name="CheckBox2" w:shapeid="_x0000_i1064"/>
                    </w:object>
                  </w:r>
                  <w:r w:rsidR="00374ED0" w:rsidRPr="004C35A0">
                    <w:rPr>
                      <w:rFonts w:ascii="Verdana" w:eastAsia="Open Sans" w:hAnsi="Verdana" w:cs="Open Sans"/>
                      <w:i/>
                      <w:color w:val="000000" w:themeColor="text1"/>
                      <w:sz w:val="14"/>
                      <w:szCs w:val="14"/>
                    </w:rPr>
                    <w:t xml:space="preserve"> 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</w:tbl>
          <w:p w:rsidR="00A22EC5" w:rsidRPr="004C35A0" w:rsidRDefault="00A22EC5" w:rsidP="00A22EC5">
            <w:pPr>
              <w:spacing w:line="22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74ED0" w:rsidRDefault="00374ED0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GRAVI carenze in:</w:t>
            </w:r>
          </w:p>
          <w:p w:rsidR="004C35A0" w:rsidRPr="004C35A0" w:rsidRDefault="004C35A0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56"/>
            </w:tblGrid>
            <w:tr w:rsidR="00374ED0" w:rsidRPr="004C35A0" w:rsidTr="00374ED0">
              <w:tc>
                <w:tcPr>
                  <w:tcW w:w="9956" w:type="dxa"/>
                </w:tcPr>
                <w:p w:rsidR="00374ED0" w:rsidRPr="004C35A0" w:rsidRDefault="00FA1C3B" w:rsidP="00374ED0">
                  <w:pPr>
                    <w:spacing w:after="0" w:line="220" w:lineRule="exact"/>
                    <w:ind w:left="34"/>
                    <w:jc w:val="both"/>
                    <w:rPr>
                      <w:rFonts w:ascii="Verdana" w:eastAsia="Open Sans" w:hAnsi="Verdana" w:cs="Open Sans"/>
                      <w:i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0" b="0"/>
                            <wp:wrapNone/>
                            <wp:docPr id="10" name="Rettangolo 1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51DD84" id="Rettangolo 10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gQWAIAAK8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D5TIgQWAIAAK8EAAAOAAAAAAAAAAAAAAAAAC4CAABkcnMvZTJvRG9jLnhtbFBLAQItABQA&#10;BgAIAAAAIQCGW4fV2AAAAAUBAAAPAAAAAAAAAAAAAAAAALIEAABkcnMvZG93bnJldi54bWxQSwUG&#10;AAAAAAQABADzAAAAtwU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B47E3B"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66" type="#_x0000_t75" style="width:11.25pt;height:8.25pt" o:ole="">
                        <v:imagedata r:id="rId7" o:title=""/>
                      </v:shape>
                      <w:control r:id="rId9" w:name="CheckBox22" w:shapeid="_x0000_i1066"/>
                    </w:object>
                  </w:r>
                  <w:r w:rsidR="00374ED0" w:rsidRPr="004C35A0">
                    <w:rPr>
                      <w:rFonts w:ascii="Verdana" w:eastAsia="Open Sans" w:hAnsi="Verdana" w:cs="Open Sans"/>
                      <w:i/>
                      <w:color w:val="000000" w:themeColor="text1"/>
                      <w:sz w:val="14"/>
                      <w:szCs w:val="14"/>
                    </w:rPr>
                    <w:t xml:space="preserve"> 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</w:tbl>
          <w:p w:rsidR="004C35A0" w:rsidRDefault="004C35A0" w:rsidP="00A22EC5">
            <w:pPr>
              <w:spacing w:line="22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A22EC5" w:rsidRPr="004C35A0" w:rsidRDefault="00A22EC5" w:rsidP="00A22EC5">
            <w:pPr>
              <w:spacing w:line="22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Motivazioni</w:t>
            </w:r>
          </w:p>
          <w:tbl>
            <w:tblPr>
              <w:tblW w:w="11685" w:type="dxa"/>
              <w:tblLayout w:type="fixed"/>
              <w:tblLook w:val="04A0" w:firstRow="1" w:lastRow="0" w:firstColumn="1" w:lastColumn="0" w:noHBand="0" w:noVBand="1"/>
            </w:tblPr>
            <w:tblGrid>
              <w:gridCol w:w="11685"/>
            </w:tblGrid>
            <w:tr w:rsidR="00A22EC5" w:rsidRPr="004C35A0" w:rsidTr="00A22EC5">
              <w:tc>
                <w:tcPr>
                  <w:tcW w:w="11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68" type="#_x0000_t75" style="width:11.25pt;height:8.25pt" o:ole="">
                        <v:imagedata r:id="rId7" o:title=""/>
                      </v:shape>
                      <w:control r:id="rId10" w:name="CheckBox2911" w:shapeid="_x0000_i1068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permanenza di carenze nei pre-requisiti di base propedeutici agli insegnamenti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70" type="#_x0000_t75" style="width:11.25pt;height:8.25pt" o:ole="">
                        <v:imagedata r:id="rId7" o:title=""/>
                      </v:shape>
                      <w:control r:id="rId11" w:name="CheckBox3011" w:shapeid="_x0000_i1070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permanenza di importanti insufficienze nelle conoscenze e abilità della disciplina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72" type="#_x0000_t75" style="width:11.25pt;height:8.25pt" o:ole="">
                        <v:imagedata r:id="rId7" o:title=""/>
                      </v:shape>
                      <w:control r:id="rId12" w:name="CheckBox3111" w:shapeid="_x0000_i1072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mancata acquisizione dei saperi minimi previsti nella programmazione disciplinare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74" type="#_x0000_t75" style="width:11.25pt;height:8.25pt" o:ole="">
                        <v:imagedata r:id="rId7" o:title=""/>
                      </v:shape>
                      <w:control r:id="rId13" w:name="CheckBox3211" w:shapeid="_x0000_i1074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mancata acquisizione o inefficacia del metodo di studio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76" type="#_x0000_t75" style="width:11.25pt;height:8.25pt" o:ole="">
                        <v:imagedata r:id="rId7" o:title=""/>
                      </v:shape>
                      <w:control r:id="rId14" w:name="CheckBox3311" w:shapeid="_x0000_i1076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mancata acquisizione delle competenze disciplinari corrispondenti ai saperi 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78" type="#_x0000_t75" style="width:11.25pt;height:8.25pt" o:ole="">
                        <v:imagedata r:id="rId7" o:title=""/>
                      </v:shape>
                      <w:control r:id="rId15" w:name="CheckBox3411" w:shapeid="_x0000_i1078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insufficiente lavoro a casa in termini di studio autonomo e di esercizi 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80" type="#_x0000_t75" style="width:11.25pt;height:8.25pt" o:ole="">
                        <v:imagedata r:id="rId7" o:title=""/>
                      </v:shape>
                      <w:control r:id="rId16" w:name="CheckBox3511" w:shapeid="_x0000_i1080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mancato recupero di carenze precedenti con modalità previste nel PTOF e segnalate ad alunno/a e famiglia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82" type="#_x0000_t75" style="width:11.25pt;height:8.25pt" o:ole="">
                        <v:imagedata r:id="rId7" o:title=""/>
                      </v:shape>
                      <w:control r:id="rId17" w:name="CheckBox3611" w:shapeid="_x0000_i1082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frequenza discontinua e assenze a causa di vari motivi</w:t>
                  </w:r>
                </w:p>
                <w:p w:rsidR="00A22EC5" w:rsidRPr="004C35A0" w:rsidRDefault="00A22EC5" w:rsidP="00A22EC5">
                  <w:pPr>
                    <w:spacing w:after="0" w:line="200" w:lineRule="exact"/>
                    <w:ind w:left="708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>la frequenza è riferita anche alla DAD didattica a distanza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84" type="#_x0000_t75" style="width:11.25pt;height:8.25pt" o:ole="">
                        <v:imagedata r:id="rId7" o:title=""/>
                      </v:shape>
                      <w:control r:id="rId18" w:name="CheckBox3711" w:shapeid="_x0000_i1084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partecipazione ed impegno discontinui o scarsi</w:t>
                  </w:r>
                </w:p>
                <w:p w:rsidR="00A22EC5" w:rsidRPr="004C35A0" w:rsidRDefault="00A22EC5" w:rsidP="00A22EC5">
                  <w:pPr>
                    <w:spacing w:after="0" w:line="200" w:lineRule="exact"/>
                    <w:ind w:left="708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>l’impegno è riferito anche alla DAD didattica a distanza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86" type="#_x0000_t75" style="width:11.25pt;height:8.25pt" o:ole="">
                        <v:imagedata r:id="rId7" o:title=""/>
                      </v:shape>
                      <w:control r:id="rId19" w:name="CheckBox3811" w:shapeid="_x0000_i1086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mancanza o forte limitazione di interesse nella disciplina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88" type="#_x0000_t75" style="width:11.25pt;height:8.25pt" o:ole="">
                        <v:imagedata r:id="rId7" o:title=""/>
                      </v:shape>
                      <w:control r:id="rId20" w:name="CheckBox3911" w:shapeid="_x0000_i1088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permanenza di carenza di motivazione scolastica generale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90" type="#_x0000_t75" style="width:11.25pt;height:8.25pt" o:ole="">
                        <v:imagedata r:id="rId7" o:title=""/>
                      </v:shape>
                      <w:control r:id="rId21" w:name="CheckBox4011" w:shapeid="_x0000_i1090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forte prevalenza di scarsi risultati nelle verifiche orali e scritte </w:t>
                  </w:r>
                </w:p>
                <w:p w:rsidR="00A22EC5" w:rsidRPr="004C35A0" w:rsidRDefault="00A22EC5" w:rsidP="00A22EC5">
                  <w:pPr>
                    <w:spacing w:after="0" w:line="200" w:lineRule="exact"/>
                    <w:ind w:left="708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>Le verifiche sono riferite anche alle forme effettuate nella DAD didattica a distanza</w:t>
                  </w:r>
                </w:p>
                <w:p w:rsidR="00A22EC5" w:rsidRPr="004C35A0" w:rsidRDefault="00B47E3B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092" type="#_x0000_t75" style="width:11.25pt;height:8.25pt" o:ole="">
                        <v:imagedata r:id="rId7" o:title=""/>
                      </v:shape>
                      <w:control r:id="rId22" w:name="CheckBox4111" w:shapeid="_x0000_i1092"/>
                    </w:object>
                  </w:r>
                  <w:r w:rsidR="00A22EC5"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 altro (di seguito specificato)</w:t>
                  </w:r>
                </w:p>
                <w:p w:rsidR="00A22EC5" w:rsidRPr="004C35A0" w:rsidRDefault="00A22EC5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>le seguenti motivazioni si intendono riportate nella valutazione del periodo di DAD Didattica a distanza</w:t>
                  </w:r>
                </w:p>
                <w:p w:rsidR="00A22EC5" w:rsidRPr="004C35A0" w:rsidRDefault="00A22EC5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 xml:space="preserve">Note ed integrazioni di quanto sopra indicato: </w:t>
                  </w:r>
                </w:p>
                <w:p w:rsidR="00A22EC5" w:rsidRPr="004C35A0" w:rsidRDefault="00A22EC5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  <w:r w:rsidRPr="004C35A0"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A22EC5" w:rsidRPr="004C35A0" w:rsidRDefault="00A22EC5" w:rsidP="00A22EC5">
                  <w:pPr>
                    <w:spacing w:after="0" w:line="200" w:lineRule="exact"/>
                    <w:jc w:val="both"/>
                    <w:rPr>
                      <w:rFonts w:ascii="Verdana" w:eastAsia="Times New Roman" w:hAnsi="Verdana" w:cs="Arial"/>
                      <w:i/>
                      <w:color w:val="000000" w:themeColor="text1"/>
                      <w:sz w:val="14"/>
                      <w:szCs w:val="14"/>
                      <w:lang w:eastAsia="it-IT"/>
                    </w:rPr>
                  </w:pPr>
                </w:p>
              </w:tc>
            </w:tr>
          </w:tbl>
          <w:p w:rsidR="00403A5B" w:rsidRPr="004C35A0" w:rsidRDefault="00403A5B" w:rsidP="00A22EC5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Pr="00403A5B" w:rsidRDefault="00403A5B" w:rsidP="004368AD">
      <w:pPr>
        <w:spacing w:after="0" w:line="220" w:lineRule="exact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420" w:type="dxa"/>
        <w:tblLayout w:type="fixed"/>
        <w:tblLook w:val="01E0" w:firstRow="1" w:lastRow="1" w:firstColumn="1" w:lastColumn="1" w:noHBand="0" w:noVBand="0"/>
      </w:tblPr>
      <w:tblGrid>
        <w:gridCol w:w="10420"/>
      </w:tblGrid>
      <w:tr w:rsidR="004C35A0" w:rsidRPr="004C35A0" w:rsidTr="004C3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4C35A0" w:rsidRDefault="004712FE" w:rsidP="00B52AE0">
            <w:pPr>
              <w:spacing w:line="24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>COERENZA con le DOCUMENTALITA'</w:t>
            </w:r>
            <w:r w:rsidR="00403A5B" w:rsidRPr="004C35A0"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 xml:space="preserve"> SCOLASTICHE COSTITUTIVE</w:t>
            </w:r>
          </w:p>
        </w:tc>
      </w:tr>
      <w:tr w:rsidR="004C35A0" w:rsidRPr="004C35A0" w:rsidTr="004C35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374ED0" w:rsidRPr="004C35A0" w:rsidRDefault="00374ED0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La scuola INDICA il RECUPERO come progettazione-azione specifica: </w:t>
            </w:r>
          </w:p>
          <w:p w:rsidR="00374ED0" w:rsidRPr="004C35A0" w:rsidRDefault="00374ED0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74ED0" w:rsidRPr="004C35A0" w:rsidRDefault="00B47E3B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object w:dxaOrig="225" w:dyaOrig="225">
                <v:shape id="_x0000_i1094" type="#_x0000_t75" style="width:11.25pt;height:8.25pt" o:ole="">
                  <v:imagedata r:id="rId7" o:title=""/>
                </v:shape>
                <w:control r:id="rId23" w:name="CheckBox291111" w:shapeid="_x0000_i1094"/>
              </w:object>
            </w:r>
            <w:r w:rsidR="00374ED0"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come parte dell’ OFFERTA FORMATIVA nel PTOF</w:t>
            </w:r>
          </w:p>
          <w:p w:rsidR="00374ED0" w:rsidRPr="004C35A0" w:rsidRDefault="00374ED0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74ED0" w:rsidRPr="004C35A0" w:rsidRDefault="00B47E3B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object w:dxaOrig="225" w:dyaOrig="225">
                <v:shape id="_x0000_i1096" type="#_x0000_t75" style="width:11.25pt;height:8.25pt" o:ole="">
                  <v:imagedata r:id="rId7" o:title=""/>
                </v:shape>
                <w:control r:id="rId24" w:name="CheckBox2911111" w:shapeid="_x0000_i1096"/>
              </w:object>
            </w:r>
            <w:r w:rsidR="00374ED0"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come indicatore RAV </w:t>
            </w:r>
          </w:p>
          <w:p w:rsidR="00374ED0" w:rsidRPr="004C35A0" w:rsidRDefault="00374ED0" w:rsidP="00374ED0">
            <w:pPr>
              <w:pStyle w:val="Paragrafoelenco"/>
              <w:numPr>
                <w:ilvl w:val="0"/>
                <w:numId w:val="32"/>
              </w:num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dell’area di processo e pratiche educative didattiche nell’ambito della progettazione e </w:t>
            </w:r>
          </w:p>
          <w:p w:rsidR="00374ED0" w:rsidRPr="004C35A0" w:rsidRDefault="00374ED0" w:rsidP="00374ED0">
            <w:pPr>
              <w:pStyle w:val="Paragrafoelenco"/>
              <w:numPr>
                <w:ilvl w:val="0"/>
                <w:numId w:val="32"/>
              </w:num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come indicatore nell’area di pratiche gestionali nell’ambito del controllo dei processi </w:t>
            </w:r>
          </w:p>
          <w:p w:rsidR="00374ED0" w:rsidRPr="004C35A0" w:rsidRDefault="00374ED0" w:rsidP="00374ED0">
            <w:pPr>
              <w:pStyle w:val="Paragrafoelenco"/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403A5B" w:rsidRPr="004C35A0" w:rsidRDefault="00B47E3B" w:rsidP="00B52AE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object w:dxaOrig="225" w:dyaOrig="225">
                <v:shape id="_x0000_i1098" type="#_x0000_t75" style="width:11.25pt;height:8.25pt" o:ole="">
                  <v:imagedata r:id="rId7" o:title=""/>
                </v:shape>
                <w:control r:id="rId25" w:name="CheckBox2911112" w:shapeid="_x0000_i1098"/>
              </w:object>
            </w:r>
            <w:r w:rsidR="00374ED0"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come azione organica volta al raggiungimento degli obiettivi di processo previsti nell’area RISULTATI SCOLASTICI del PdM</w:t>
            </w:r>
          </w:p>
          <w:p w:rsidR="00B52AE0" w:rsidRPr="004C35A0" w:rsidRDefault="00B52AE0" w:rsidP="00B52AE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355873" w:rsidRPr="00403A5B" w:rsidRDefault="00355873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420" w:type="dxa"/>
        <w:tblLayout w:type="fixed"/>
        <w:tblLook w:val="01E0" w:firstRow="1" w:lastRow="1" w:firstColumn="1" w:lastColumn="1" w:noHBand="0" w:noVBand="0"/>
      </w:tblPr>
      <w:tblGrid>
        <w:gridCol w:w="10420"/>
      </w:tblGrid>
      <w:tr w:rsidR="00AA0D1D" w:rsidRPr="00AA0D1D" w:rsidTr="00AA0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AA0D1D" w:rsidRDefault="00403A5B" w:rsidP="00B52AE0">
            <w:pPr>
              <w:spacing w:line="24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A0D1D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AMBIENTI di APPRENDIMENTO</w:t>
            </w:r>
          </w:p>
        </w:tc>
      </w:tr>
      <w:tr w:rsidR="00AA0D1D" w:rsidRPr="00AA0D1D" w:rsidTr="00AA0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AA0D1D" w:rsidRDefault="00403A5B" w:rsidP="00B52AE0">
            <w:pPr>
              <w:spacing w:line="24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A0D1D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Strutture e laboratori esistenti nella scuola e implicati nel progetto</w:t>
            </w:r>
          </w:p>
        </w:tc>
      </w:tr>
      <w:tr w:rsidR="00AA0D1D" w:rsidRPr="00AA0D1D" w:rsidTr="00AA0D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B52AE0" w:rsidRPr="00AA0D1D" w:rsidRDefault="00B52AE0" w:rsidP="00403A5B">
            <w:pPr>
              <w:spacing w:line="24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B52AE0" w:rsidRDefault="00B52AE0" w:rsidP="00403A5B">
            <w:pPr>
              <w:numPr>
                <w:ilvl w:val="0"/>
                <w:numId w:val="17"/>
              </w:numPr>
              <w:spacing w:line="240" w:lineRule="exact"/>
              <w:ind w:left="714" w:hanging="357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A0D1D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AULE VIRTUALI</w:t>
            </w:r>
          </w:p>
          <w:p w:rsidR="00241100" w:rsidRPr="00AA0D1D" w:rsidRDefault="00241100" w:rsidP="00403A5B">
            <w:pPr>
              <w:numPr>
                <w:ilvl w:val="0"/>
                <w:numId w:val="17"/>
              </w:numPr>
              <w:spacing w:line="240" w:lineRule="exact"/>
              <w:ind w:left="714" w:hanging="357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AMBIENTI DI APPRENDIMENTO INDIVIDUATI NEGLI SPAZI SCOLASTICI</w:t>
            </w:r>
          </w:p>
          <w:p w:rsidR="00B52AE0" w:rsidRPr="00AA0D1D" w:rsidRDefault="00B52AE0" w:rsidP="00B52AE0">
            <w:pPr>
              <w:spacing w:line="24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Default="00403A5B" w:rsidP="00AA0D1D">
      <w:p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355873" w:rsidRPr="00403A5B" w:rsidRDefault="00355873" w:rsidP="00AA0D1D">
      <w:p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355873" w:rsidRPr="00355873" w:rsidTr="00355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355873" w:rsidRDefault="00355873" w:rsidP="00355873">
            <w:pPr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DESTINATARI del PROGETTO</w:t>
            </w:r>
          </w:p>
        </w:tc>
      </w:tr>
      <w:tr w:rsidR="00355873" w:rsidRPr="00355873" w:rsidTr="003558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355873" w:rsidRDefault="00355873" w:rsidP="00403A5B">
            <w:pPr>
              <w:numPr>
                <w:ilvl w:val="0"/>
                <w:numId w:val="28"/>
              </w:numPr>
              <w:autoSpaceDE w:val="0"/>
              <w:autoSpaceDN w:val="0"/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Alunni individuati dai Consigli di Classe</w:t>
            </w:r>
          </w:p>
          <w:p w:rsidR="00403A5B" w:rsidRPr="00355873" w:rsidRDefault="00403A5B" w:rsidP="00403A5B">
            <w:pPr>
              <w:numPr>
                <w:ilvl w:val="0"/>
                <w:numId w:val="28"/>
              </w:numPr>
              <w:autoSpaceDE w:val="0"/>
              <w:autoSpaceDN w:val="0"/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Classi coinvolte: </w:t>
            </w:r>
            <w:r w:rsid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gruppi-classe di alunni della stessa annualità</w:t>
            </w:r>
          </w:p>
          <w:p w:rsidR="00403A5B" w:rsidRPr="00355873" w:rsidRDefault="00403A5B" w:rsidP="00403A5B">
            <w:pPr>
              <w:numPr>
                <w:ilvl w:val="0"/>
                <w:numId w:val="28"/>
              </w:numPr>
              <w:autoSpaceDE w:val="0"/>
              <w:autoSpaceDN w:val="0"/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N° alunni destinatari coinvolti:</w:t>
            </w:r>
            <w:r w:rsid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……………</w:t>
            </w: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 </w:t>
            </w:r>
          </w:p>
          <w:p w:rsidR="00403A5B" w:rsidRPr="00355873" w:rsidRDefault="00403A5B" w:rsidP="00355873">
            <w:pPr>
              <w:autoSpaceDE w:val="0"/>
              <w:autoSpaceDN w:val="0"/>
              <w:spacing w:line="240" w:lineRule="atLeast"/>
              <w:ind w:left="720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355873" w:rsidRPr="00355873" w:rsidTr="00355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355873" w:rsidRDefault="00355873" w:rsidP="00355873">
            <w:pPr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RISULTATI ATTESI</w:t>
            </w:r>
          </w:p>
        </w:tc>
      </w:tr>
      <w:tr w:rsidR="00355873" w:rsidRPr="00355873" w:rsidTr="003558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355873" w:rsidRDefault="00403A5B" w:rsidP="00355873">
            <w:pPr>
              <w:spacing w:line="240" w:lineRule="atLeas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355873" w:rsidRPr="00E77C2B" w:rsidTr="00355873">
        <w:tc>
          <w:tcPr>
            <w:tcW w:w="1250" w:type="pct"/>
          </w:tcPr>
          <w:p w:rsidR="00355873" w:rsidRPr="00F87172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MOTIVARE e MOTIVARSI</w:t>
            </w:r>
          </w:p>
        </w:tc>
        <w:tc>
          <w:tcPr>
            <w:tcW w:w="1250" w:type="pct"/>
          </w:tcPr>
          <w:p w:rsidR="00355873" w:rsidRPr="00F87172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F87172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ambiente favorevole allo studio</w:t>
            </w:r>
          </w:p>
        </w:tc>
        <w:tc>
          <w:tcPr>
            <w:tcW w:w="1250" w:type="pct"/>
          </w:tcPr>
          <w:p w:rsidR="00355873" w:rsidRPr="00E77C2B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E77C2B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PIANIFICAZIONE studio</w:t>
            </w:r>
          </w:p>
        </w:tc>
        <w:tc>
          <w:tcPr>
            <w:tcW w:w="1250" w:type="pct"/>
          </w:tcPr>
          <w:p w:rsidR="00355873" w:rsidRPr="00E77C2B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E77C2B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SISTEMATICITA’ studio</w:t>
            </w:r>
          </w:p>
        </w:tc>
      </w:tr>
      <w:tr w:rsidR="00355873" w:rsidRPr="00C20985" w:rsidTr="00355873">
        <w:tc>
          <w:tcPr>
            <w:tcW w:w="1250" w:type="pct"/>
          </w:tcPr>
          <w:p w:rsidR="00355873" w:rsidRPr="000C78BC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0C78BC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contenuti: riduzione iniziale e aumento progressivo</w:t>
            </w:r>
          </w:p>
        </w:tc>
        <w:tc>
          <w:tcPr>
            <w:tcW w:w="1250" w:type="pct"/>
          </w:tcPr>
          <w:p w:rsidR="00355873" w:rsidRPr="00C20985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0C78BC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contenuti: 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forte applicazione iniziale per la leggere e 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lastRenderedPageBreak/>
              <w:t xml:space="preserve">memorizzare nozioni disciplinari  </w:t>
            </w:r>
          </w:p>
        </w:tc>
        <w:tc>
          <w:tcPr>
            <w:tcW w:w="1250" w:type="pct"/>
          </w:tcPr>
          <w:p w:rsidR="00355873" w:rsidRPr="00394DE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lastRenderedPageBreak/>
              <w:t xml:space="preserve">MATERALI di studio: selezione adeguata </w:t>
            </w:r>
            <w:r w:rsidRPr="00394DE3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(Libro di testo, slide, </w:t>
            </w:r>
            <w:r w:rsidRPr="00394DE3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lastRenderedPageBreak/>
              <w:t>materiale prelevato dalla RETE,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 </w:t>
            </w:r>
            <w:r w:rsidRPr="00394DE3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appunti, altri testi ecc)</w:t>
            </w:r>
          </w:p>
        </w:tc>
        <w:tc>
          <w:tcPr>
            <w:tcW w:w="1250" w:type="pct"/>
          </w:tcPr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lastRenderedPageBreak/>
              <w:t xml:space="preserve">strumenti per rafforzare e consolidare i saperi (flash card; 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lastRenderedPageBreak/>
              <w:t xml:space="preserve">ascolto di podcast propri o dei docenti) </w:t>
            </w:r>
          </w:p>
          <w:p w:rsidR="00355873" w:rsidRPr="00C20985" w:rsidRDefault="00355873" w:rsidP="00983B4E">
            <w:pPr>
              <w:spacing w:line="160" w:lineRule="exact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</w:tr>
      <w:tr w:rsidR="00355873" w:rsidRPr="00A30E64" w:rsidTr="00355873">
        <w:tc>
          <w:tcPr>
            <w:tcW w:w="1250" w:type="pct"/>
          </w:tcPr>
          <w:p w:rsidR="00355873" w:rsidRPr="00557FC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lastRenderedPageBreak/>
              <w:t>auto-valorizzare il recupero come</w:t>
            </w:r>
            <w:r w:rsidRPr="00557FC3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 di un PATTO  con SE’ STESSI </w:t>
            </w:r>
          </w:p>
        </w:tc>
        <w:tc>
          <w:tcPr>
            <w:tcW w:w="1250" w:type="pct"/>
          </w:tcPr>
          <w:p w:rsidR="00355873" w:rsidRPr="00336D04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scrivere autonomamente un </w:t>
            </w:r>
            <w:r w:rsidRPr="00290F12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backward planning</w:t>
            </w:r>
          </w:p>
        </w:tc>
        <w:tc>
          <w:tcPr>
            <w:tcW w:w="1250" w:type="pct"/>
          </w:tcPr>
          <w:p w:rsidR="00355873" w:rsidRPr="00C20985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adottare  il  </w:t>
            </w:r>
            <w:r w:rsidRPr="00290F12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backward planning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 del docente</w:t>
            </w:r>
          </w:p>
        </w:tc>
        <w:tc>
          <w:tcPr>
            <w:tcW w:w="1250" w:type="pct"/>
          </w:tcPr>
          <w:p w:rsidR="00355873" w:rsidRPr="00A30E64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dosare gli sforzi sulle proprie caratteristiche (pause e stratagemmi per affrontare la fatica; gestione dell’ansia)</w:t>
            </w:r>
          </w:p>
        </w:tc>
      </w:tr>
      <w:tr w:rsidR="00355873" w:rsidRPr="00C20985" w:rsidTr="00355873">
        <w:tc>
          <w:tcPr>
            <w:tcW w:w="1250" w:type="pct"/>
          </w:tcPr>
          <w:p w:rsidR="00355873" w:rsidRPr="009B0B39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 w:rsidRPr="009B0B39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Parent Trainin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g – negoziare le forme, i modi e i tempi dell’aiuto dei familiari per lo studio</w:t>
            </w:r>
          </w:p>
        </w:tc>
        <w:tc>
          <w:tcPr>
            <w:tcW w:w="1250" w:type="pct"/>
          </w:tcPr>
          <w:p w:rsidR="00355873" w:rsidRPr="00C20985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Customer </w:t>
            </w:r>
            <w:r w:rsidRPr="009B0B39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 Trainin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g – negoziare le forme, i modi e i tempi dell’aiuto dell’insegnate di ripetizione (precettore privato)</w:t>
            </w:r>
          </w:p>
        </w:tc>
        <w:tc>
          <w:tcPr>
            <w:tcW w:w="1250" w:type="pct"/>
          </w:tcPr>
          <w:p w:rsidR="00355873" w:rsidRPr="00544397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Mnemotecniche: esercitare in modo sistematico la memorizzazione di nozioni e procedure</w:t>
            </w:r>
          </w:p>
        </w:tc>
        <w:tc>
          <w:tcPr>
            <w:tcW w:w="1250" w:type="pct"/>
          </w:tcPr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Applicazione di </w:t>
            </w:r>
            <w:r w:rsidRPr="00275642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ripetizione dilazionata, o ripetizione spaziata</w:t>
            </w:r>
          </w:p>
          <w:p w:rsidR="00355873" w:rsidRPr="00C20985" w:rsidRDefault="00355873" w:rsidP="00983B4E">
            <w:pPr>
              <w:spacing w:line="160" w:lineRule="exact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</w:tr>
      <w:tr w:rsidR="00355873" w:rsidRPr="00031F62" w:rsidTr="00355873">
        <w:tc>
          <w:tcPr>
            <w:tcW w:w="1250" w:type="pct"/>
          </w:tcPr>
          <w:p w:rsidR="00355873" w:rsidRPr="00544397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Consapevolezza ed applicazione sistematica delle m</w:t>
            </w:r>
            <w:r w:rsidRPr="00544397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etodologie SQ3R o PQ4R </w:t>
            </w:r>
          </w:p>
        </w:tc>
        <w:tc>
          <w:tcPr>
            <w:tcW w:w="1250" w:type="pct"/>
          </w:tcPr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Applicazione di tecniche si Questioning, </w:t>
            </w:r>
            <w:r w:rsidRPr="00E278A7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Mapping</w:t>
            </w: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, Imaging, schematizzazioni e riassunti </w:t>
            </w:r>
          </w:p>
          <w:p w:rsidR="00355873" w:rsidRPr="00C20985" w:rsidRDefault="00355873" w:rsidP="00983B4E">
            <w:pPr>
              <w:spacing w:line="160" w:lineRule="exact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1250" w:type="pct"/>
          </w:tcPr>
          <w:p w:rsidR="00355873" w:rsidRPr="0046245C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CONTROLLO e  AUTOREGOLAZIONE dei </w:t>
            </w:r>
            <w:r w:rsidRPr="0046245C"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risultati</w:t>
            </w:r>
          </w:p>
          <w:p w:rsidR="00355873" w:rsidRPr="00C20985" w:rsidRDefault="00355873" w:rsidP="00983B4E">
            <w:pPr>
              <w:spacing w:line="160" w:lineRule="exact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1250" w:type="pct"/>
          </w:tcPr>
          <w:p w:rsidR="00355873" w:rsidRPr="00031F62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Affrontare sistematicamente lo studio con la tecnica per PROBLEMI : individuare e impostare i PROBLEMI; il PROBLEM SOLVING</w:t>
            </w:r>
          </w:p>
        </w:tc>
      </w:tr>
      <w:tr w:rsidR="00355873" w:rsidRPr="00C20985" w:rsidTr="00355873">
        <w:tc>
          <w:tcPr>
            <w:tcW w:w="1250" w:type="pct"/>
          </w:tcPr>
          <w:p w:rsidR="00355873" w:rsidRPr="00792C78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Praticare il CONFRONTO di studio con gli altri (apprendimento per gruppi, collaborativo, cooperativo, insegnamento reciproco)</w:t>
            </w:r>
          </w:p>
          <w:p w:rsidR="00355873" w:rsidRPr="00C20985" w:rsidRDefault="00355873" w:rsidP="00983B4E">
            <w:pPr>
              <w:spacing w:line="160" w:lineRule="exact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1250" w:type="pct"/>
          </w:tcPr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Praticare l’approccio creativo ed APPLICATIVO delle conoscenze</w:t>
            </w:r>
          </w:p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Riorganizzare quanto si è imparato</w:t>
            </w:r>
          </w:p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 xml:space="preserve">Trasferire le conoscenze ad altri ambiti </w:t>
            </w:r>
          </w:p>
          <w:p w:rsidR="00355873" w:rsidRPr="00C20985" w:rsidRDefault="00355873" w:rsidP="00983B4E">
            <w:pPr>
              <w:spacing w:line="160" w:lineRule="exact"/>
              <w:ind w:left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1250" w:type="pct"/>
          </w:tcPr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Praticare l’approccio creativo ed APPLICATIVO delle conoscenze</w:t>
            </w:r>
          </w:p>
          <w:p w:rsidR="00355873" w:rsidRDefault="00355873" w:rsidP="00355873">
            <w:pPr>
              <w:numPr>
                <w:ilvl w:val="1"/>
                <w:numId w:val="33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Esercitarsi nel dibattito, nel giudizio e nella spiegazione ad altri per mettere alla prova quanto si è appreso</w:t>
            </w:r>
          </w:p>
          <w:p w:rsidR="00355873" w:rsidRPr="00C20985" w:rsidRDefault="00355873" w:rsidP="00983B4E">
            <w:pPr>
              <w:spacing w:line="160" w:lineRule="exact"/>
              <w:ind w:left="1440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1250" w:type="pct"/>
          </w:tcPr>
          <w:p w:rsidR="00355873" w:rsidRPr="00C20985" w:rsidRDefault="00355873" w:rsidP="00355873">
            <w:pPr>
              <w:numPr>
                <w:ilvl w:val="1"/>
                <w:numId w:val="34"/>
              </w:numPr>
              <w:spacing w:line="160" w:lineRule="exact"/>
              <w:ind w:left="197" w:hanging="197"/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3"/>
                <w:szCs w:val="13"/>
              </w:rPr>
              <w:t>Altro</w:t>
            </w: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355873" w:rsidRPr="00355873" w:rsidTr="00355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355873" w:rsidRDefault="004712FE" w:rsidP="00355873">
            <w:pPr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SCEL</w:t>
            </w:r>
            <w:r w:rsid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TE METODOLOGICHE</w:t>
            </w:r>
          </w:p>
        </w:tc>
      </w:tr>
      <w:tr w:rsidR="00355873" w:rsidRPr="00355873" w:rsidTr="003558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355873" w:rsidRPr="00355873" w:rsidRDefault="00355873" w:rsidP="00355873">
            <w:p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STRATEGIE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DI recupero</w:t>
            </w:r>
          </w:p>
          <w:p w:rsidR="00EE01D0" w:rsidRDefault="00EE01D0" w:rsidP="00355873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C</w:t>
            </w:r>
            <w:r w:rsidR="00355873"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ondivisione </w:t>
            </w:r>
            <w:r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con docenti e compagni </w:t>
            </w:r>
            <w:r w:rsidR="00355873"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delle FINALITA’ dell’apprendimento:</w:t>
            </w:r>
          </w:p>
          <w:p w:rsidR="00EE01D0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MOTIVARE e MOTIVARSI</w:t>
            </w:r>
          </w:p>
          <w:p w:rsidR="00EE01D0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Lavorare sull’idea di SE’ e sulla propria autoefficacia (riuscita, successo, valore di sé, stima di sé, fallimento, attitudini, decostruzione degli auto-ostacolo)</w:t>
            </w:r>
          </w:p>
          <w:p w:rsidR="00355873" w:rsidRPr="00EE01D0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I processi di SFONDO e di CONTESTO:</w:t>
            </w:r>
          </w:p>
          <w:p w:rsidR="00355873" w:rsidRPr="00EE01D0" w:rsidRDefault="00355873" w:rsidP="00EE01D0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PIANIFICAZIONE e la SISTEMATICITA’ dello studio</w:t>
            </w:r>
          </w:p>
          <w:p w:rsidR="00EE01D0" w:rsidRPr="00EE01D0" w:rsidRDefault="00355873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selezionare i contenuti: 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nuclei essenziali delle discipline </w:t>
            </w:r>
          </w:p>
          <w:p w:rsidR="00355873" w:rsidRPr="00EE01D0" w:rsidRDefault="00EE01D0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puntare alla </w:t>
            </w:r>
            <w:r w:rsidR="00355873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riduzione 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rapida delle carenze e all’</w:t>
            </w:r>
            <w:r w:rsidR="00355873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aumento progressivo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di padronanze</w:t>
            </w:r>
          </w:p>
          <w:p w:rsidR="00355873" w:rsidRPr="00EE01D0" w:rsidRDefault="00355873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sel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e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zionare MATERALI 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e le PIATTAFORME 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di studio 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: libri digitali dispense alternative o integrative e e apparati di eserciziari</w:t>
            </w:r>
          </w:p>
          <w:p w:rsidR="00355873" w:rsidRPr="00EE01D0" w:rsidRDefault="00355873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strumenti per rafforzare e consolidare i saperi (flash card; ascolto di podcast propri o dei docenti) </w:t>
            </w:r>
          </w:p>
          <w:p w:rsidR="00355873" w:rsidRDefault="00355873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dare alla pianificazione il senso di un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PATTO  con SE’ STESSI </w:t>
            </w:r>
          </w:p>
          <w:p w:rsidR="00EE01D0" w:rsidRDefault="00EE01D0" w:rsidP="00EE01D0">
            <w:p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55873" w:rsidRPr="00EE01D0" w:rsidRDefault="00355873" w:rsidP="00EE01D0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TEMPISTICA dello studio</w:t>
            </w:r>
          </w:p>
          <w:p w:rsidR="00EE01D0" w:rsidRDefault="00EE01D0" w:rsidP="00EE01D0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Auto-educarsi </w:t>
            </w:r>
            <w:r w:rsidR="00AD1B1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al rispetto dei tempi,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delle scadenze </w:t>
            </w:r>
            <w:r w:rsidR="00AD1B1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e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delle consegne </w:t>
            </w:r>
          </w:p>
          <w:p w:rsidR="00AD1B16" w:rsidRDefault="00EE01D0" w:rsidP="00EE01D0">
            <w:pPr>
              <w:pStyle w:val="Paragrafoelenco"/>
              <w:numPr>
                <w:ilvl w:val="2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decidere quanto tempo al giorno si dedica allo studio</w:t>
            </w:r>
            <w:r w:rsidR="00AD1B1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per il recupero</w:t>
            </w: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  <w:p w:rsidR="00EE01D0" w:rsidRPr="00EE01D0" w:rsidRDefault="00AD1B16" w:rsidP="00EE01D0">
            <w:pPr>
              <w:pStyle w:val="Paragrafoelenco"/>
              <w:numPr>
                <w:ilvl w:val="2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rielaborare quanto appreso nei tempi di recupero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  <w:p w:rsidR="00EE01D0" w:rsidRPr="00AD1B16" w:rsidRDefault="00EE01D0" w:rsidP="00AD1B16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D1B16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AIUTI</w:t>
            </w:r>
          </w:p>
          <w:p w:rsidR="00EE01D0" w:rsidRPr="00EE01D0" w:rsidRDefault="00AD1B16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Sviluppare l’autonomia preferendola al parent training (anche in considerazione della caratteristica dei tempi concentrati del recupero) </w:t>
            </w:r>
            <w:r w:rsidR="00EE01D0"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definire processi di AUTONOMIA e di AIUTO senza squilibrio</w:t>
            </w:r>
          </w:p>
          <w:p w:rsidR="00EE01D0" w:rsidRPr="00EE01D0" w:rsidRDefault="00EE01D0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EE01D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dosare gli sforzi sulle proprie caratteristiche (pause e stratagemmi per affrontare la fatica; gestione dell’ansia)</w:t>
            </w:r>
          </w:p>
          <w:p w:rsidR="00355873" w:rsidRPr="00355873" w:rsidRDefault="00355873" w:rsidP="00355873">
            <w:p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55873" w:rsidRPr="00AD1B16" w:rsidRDefault="00355873" w:rsidP="00AD1B16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D1B16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TECNICHE di studio (tradizionali, digitali)</w:t>
            </w:r>
          </w:p>
          <w:p w:rsidR="00355873" w:rsidRPr="00355873" w:rsidRDefault="00355873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Questioning </w:t>
            </w:r>
          </w:p>
          <w:p w:rsidR="00355873" w:rsidRPr="00355873" w:rsidRDefault="00355873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Mapping e Framing </w:t>
            </w:r>
          </w:p>
          <w:p w:rsidR="00AD1B16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Fare RIASSUNTI</w:t>
            </w:r>
          </w:p>
          <w:p w:rsidR="00AD1B16" w:rsidRPr="00AD1B16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D1B16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PROBLEM SOLVING</w:t>
            </w:r>
          </w:p>
          <w:p w:rsidR="00355873" w:rsidRPr="00AD1B16" w:rsidRDefault="00355873" w:rsidP="00355873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D1B16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CONFRONTO di studio con gli altri (apprendimento per gruppi, collaborativo, cooperativo, insegnamento reciproco)</w:t>
            </w:r>
          </w:p>
          <w:p w:rsidR="00355873" w:rsidRPr="00355873" w:rsidRDefault="00355873" w:rsidP="00355873">
            <w:p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55873" w:rsidRPr="00AD1B16" w:rsidRDefault="00AD1B16" w:rsidP="00AD1B16">
            <w:pPr>
              <w:pStyle w:val="Paragrafoelenco"/>
              <w:numPr>
                <w:ilvl w:val="0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P</w:t>
            </w:r>
            <w:r w:rsidR="00355873" w:rsidRPr="00AD1B16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rocessi APPLICATIVI delle conoscenze:</w:t>
            </w:r>
          </w:p>
          <w:p w:rsidR="00355873" w:rsidRPr="00355873" w:rsidRDefault="00355873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Riorganizzare quanto si è imparato</w:t>
            </w:r>
          </w:p>
          <w:p w:rsidR="00355873" w:rsidRPr="00355873" w:rsidRDefault="00355873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Trasferire le conoscenze ad altri ambiti </w:t>
            </w:r>
          </w:p>
          <w:p w:rsidR="00403A5B" w:rsidRPr="00355873" w:rsidRDefault="00355873" w:rsidP="00AD1B16">
            <w:pPr>
              <w:pStyle w:val="Paragrafoelenco"/>
              <w:numPr>
                <w:ilvl w:val="1"/>
                <w:numId w:val="35"/>
              </w:num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Esercitarsi nel dibattito, nel giudizio e nella spiegazione ad altri per mettere alla prova quanto si è appreso</w:t>
            </w: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AD1B16" w:rsidRPr="00AD1B16" w:rsidTr="00AD1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AD1B16" w:rsidRDefault="00403A5B" w:rsidP="00AD1B16">
            <w:pPr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D1B16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Attrezzature, materiali di consumo, accessi e altri servizi richiesti</w:t>
            </w:r>
          </w:p>
          <w:p w:rsidR="00403A5B" w:rsidRPr="00AD1B16" w:rsidRDefault="00403A5B" w:rsidP="00403A5B">
            <w:pPr>
              <w:spacing w:line="240" w:lineRule="atLeas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403A5B" w:rsidRPr="00AD1B16" w:rsidRDefault="00AD1B16" w:rsidP="00403A5B">
            <w:pPr>
              <w:numPr>
                <w:ilvl w:val="0"/>
                <w:numId w:val="26"/>
              </w:numPr>
              <w:spacing w:line="240" w:lineRule="atLeas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D1B16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Object learning</w:t>
            </w:r>
          </w:p>
          <w:p w:rsidR="00AD1B16" w:rsidRDefault="00AD1B16" w:rsidP="00403A5B">
            <w:pPr>
              <w:numPr>
                <w:ilvl w:val="0"/>
                <w:numId w:val="26"/>
              </w:numPr>
              <w:spacing w:line="240" w:lineRule="atLeas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AD1B16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SETTING di aula virtuale</w:t>
            </w:r>
          </w:p>
          <w:p w:rsidR="00241100" w:rsidRPr="00AD1B16" w:rsidRDefault="00241100" w:rsidP="00403A5B">
            <w:pPr>
              <w:numPr>
                <w:ilvl w:val="0"/>
                <w:numId w:val="26"/>
              </w:numPr>
              <w:spacing w:line="240" w:lineRule="atLeas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altro......................................................................................</w:t>
            </w:r>
          </w:p>
          <w:p w:rsidR="00403A5B" w:rsidRPr="00AD1B16" w:rsidRDefault="00403A5B" w:rsidP="00AD1B16">
            <w:pPr>
              <w:spacing w:line="240" w:lineRule="atLeast"/>
              <w:ind w:left="360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C77CF8" w:rsidRPr="00C77CF8" w:rsidTr="00AD1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C77CF8" w:rsidRDefault="00403A5B" w:rsidP="00C77CF8">
            <w:p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Risorse professionali utilizzate</w:t>
            </w:r>
          </w:p>
          <w:p w:rsidR="00AD1B16" w:rsidRPr="00C77CF8" w:rsidRDefault="00AD1B16" w:rsidP="00C77CF8">
            <w:pPr>
              <w:spacing w:line="220" w:lineRule="exact"/>
              <w:ind w:left="60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Docenti che hanno aderito alla manifestazione di interesse</w:t>
            </w:r>
          </w:p>
          <w:p w:rsidR="00403A5B" w:rsidRPr="00C77CF8" w:rsidRDefault="00403A5B" w:rsidP="00C77CF8">
            <w:pPr>
              <w:spacing w:line="220" w:lineRule="exact"/>
              <w:ind w:left="60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N° Docenti </w:t>
            </w:r>
            <w:r w:rsidR="00AD1B16"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: 1</w:t>
            </w: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</w:tc>
      </w:tr>
    </w:tbl>
    <w:p w:rsidR="00403A5B" w:rsidRPr="00C77CF8" w:rsidRDefault="00403A5B" w:rsidP="00C77CF8">
      <w:pPr>
        <w:spacing w:after="0" w:line="220" w:lineRule="exact"/>
        <w:rPr>
          <w:rFonts w:ascii="Verdana" w:eastAsia="Times New Roman" w:hAnsi="Verdana" w:cs="Times New Roman"/>
          <w:color w:val="000000" w:themeColor="text1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C77CF8" w:rsidRPr="00C77CF8" w:rsidTr="00C77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AD1B16" w:rsidRPr="00C77CF8" w:rsidRDefault="00AD1B16" w:rsidP="00C77CF8">
            <w:pPr>
              <w:spacing w:line="22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Verifica in itinere e finale</w:t>
            </w:r>
          </w:p>
          <w:p w:rsidR="00403A5B" w:rsidRPr="00C77CF8" w:rsidRDefault="00AD1B16" w:rsidP="00C77CF8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G</w:t>
            </w:r>
            <w:r w:rsidR="00403A5B"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riglie di osservazione, prove strutturate, schede di raccolta dati, altro…</w:t>
            </w:r>
          </w:p>
          <w:p w:rsidR="00403A5B" w:rsidRPr="00C77CF8" w:rsidRDefault="00403A5B" w:rsidP="00C77CF8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Sono previste</w:t>
            </w:r>
          </w:p>
          <w:p w:rsidR="00403A5B" w:rsidRPr="00C77CF8" w:rsidRDefault="00AD1B16" w:rsidP="00C77CF8">
            <w:pPr>
              <w:numPr>
                <w:ilvl w:val="0"/>
                <w:numId w:val="21"/>
              </w:num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Prove strutturate e semistrutturate</w:t>
            </w:r>
          </w:p>
        </w:tc>
      </w:tr>
    </w:tbl>
    <w:p w:rsidR="00403A5B" w:rsidRPr="00C77CF8" w:rsidRDefault="00403A5B" w:rsidP="00C77CF8">
      <w:pPr>
        <w:spacing w:after="0" w:line="220" w:lineRule="exact"/>
        <w:rPr>
          <w:rFonts w:ascii="Verdana" w:eastAsia="Times New Roman" w:hAnsi="Verdana" w:cs="Times New Roman"/>
          <w:color w:val="000000" w:themeColor="text1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C77CF8" w:rsidRPr="00C77CF8" w:rsidTr="00C77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C77CF8" w:rsidRPr="00C77CF8" w:rsidRDefault="00403A5B" w:rsidP="00C77CF8">
            <w:pPr>
              <w:spacing w:line="22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Documentazione </w:t>
            </w:r>
          </w:p>
          <w:p w:rsidR="00403A5B" w:rsidRPr="00C77CF8" w:rsidRDefault="00403A5B" w:rsidP="00C77CF8">
            <w:pPr>
              <w:spacing w:line="22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relativa</w:t>
            </w: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al piano di svolgimento delle attività, al monitoraggio in itinere, alla valutazione dell’efficacia e efficienza del progetto, alla rendicontazione finanziaria</w:t>
            </w:r>
          </w:p>
          <w:p w:rsidR="00403A5B" w:rsidRPr="00C77CF8" w:rsidRDefault="00403A5B" w:rsidP="00C77CF8">
            <w:pPr>
              <w:spacing w:line="22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  <w:p w:rsidR="00C77CF8" w:rsidRPr="00C77CF8" w:rsidRDefault="00C77CF8" w:rsidP="00C77CF8">
            <w:pPr>
              <w:numPr>
                <w:ilvl w:val="0"/>
                <w:numId w:val="22"/>
              </w:num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Fornire al Consiglio di classe:</w:t>
            </w:r>
          </w:p>
          <w:p w:rsidR="00C77CF8" w:rsidRPr="00C77CF8" w:rsidRDefault="00C77CF8" w:rsidP="00C77CF8">
            <w:pPr>
              <w:numPr>
                <w:ilvl w:val="1"/>
                <w:numId w:val="22"/>
              </w:num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Prova dell’avvenuto/NON avvenuto recupero </w:t>
            </w:r>
          </w:p>
          <w:p w:rsidR="00403A5B" w:rsidRPr="00C77CF8" w:rsidRDefault="00C77CF8" w:rsidP="00C77CF8">
            <w:pPr>
              <w:numPr>
                <w:ilvl w:val="1"/>
                <w:numId w:val="22"/>
              </w:numPr>
              <w:spacing w:line="22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elementi informativi per la valutazione globale</w:t>
            </w: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3120B9" w:rsidRDefault="003120B9" w:rsidP="00403A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</w:p>
    <w:p w:rsidR="00403A5B" w:rsidRPr="007A26B0" w:rsidRDefault="005F14F0" w:rsidP="00403A5B">
      <w:pPr>
        <w:tabs>
          <w:tab w:val="left" w:pos="4044"/>
        </w:tabs>
        <w:spacing w:after="0" w:line="240" w:lineRule="auto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>Luogo</w:t>
      </w:r>
      <w:r w:rsidR="00403A5B"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 </w:t>
      </w:r>
      <w:r w:rsidR="00523470"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>......./......./............................</w:t>
      </w:r>
      <w:r w:rsidR="00403A5B"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</w:t>
      </w: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                                                                                                                                                                          IL DOCENTE </w:t>
      </w:r>
    </w:p>
    <w:p w:rsidR="00403A5B" w:rsidRPr="007A26B0" w:rsidRDefault="00403A5B" w:rsidP="00403A5B">
      <w:pPr>
        <w:spacing w:after="0" w:line="240" w:lineRule="auto"/>
        <w:jc w:val="right"/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                                                                                                       REFERENTE DEL PROGETTO</w:t>
      </w:r>
    </w:p>
    <w:p w:rsidR="00403A5B" w:rsidRPr="007A26B0" w:rsidRDefault="00403A5B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 xml:space="preserve">                                                                     </w:t>
      </w:r>
    </w:p>
    <w:p w:rsidR="00403A5B" w:rsidRDefault="00403A5B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 xml:space="preserve">    </w:t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  <w:t xml:space="preserve">                                              </w:t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  <w:t xml:space="preserve"> </w:t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  <w:t xml:space="preserve">  Prof. </w:t>
      </w:r>
      <w:r w:rsidR="00523470"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>Nome</w:t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 xml:space="preserve"> </w:t>
      </w:r>
      <w:r w:rsidR="00523470"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>COGNOME</w:t>
      </w:r>
    </w:p>
    <w:p w:rsidR="00241100" w:rsidRDefault="00241100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</w:p>
    <w:p w:rsidR="00241100" w:rsidRDefault="00241100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</w:p>
    <w:p w:rsidR="00241100" w:rsidRPr="007A26B0" w:rsidRDefault="00241100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54"/>
        <w:gridCol w:w="2774"/>
      </w:tblGrid>
      <w:tr w:rsidR="00403A5B" w:rsidRPr="007A26B0" w:rsidTr="007E7EDC">
        <w:trPr>
          <w:trHeight w:val="459"/>
        </w:trPr>
        <w:tc>
          <w:tcPr>
            <w:tcW w:w="7654" w:type="dxa"/>
          </w:tcPr>
          <w:p w:rsidR="00403A5B" w:rsidRPr="007A26B0" w:rsidRDefault="00403A5B" w:rsidP="00403A5B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b/>
                <w:i/>
                <w:sz w:val="14"/>
                <w:szCs w:val="14"/>
                <w:lang w:eastAsia="it-IT"/>
              </w:rPr>
              <w:t>Delibera di approvazione da parte del Collegio Docenti</w:t>
            </w:r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*</w:t>
            </w:r>
          </w:p>
        </w:tc>
        <w:tc>
          <w:tcPr>
            <w:tcW w:w="2774" w:type="dxa"/>
          </w:tcPr>
          <w:p w:rsidR="00403A5B" w:rsidRPr="007A26B0" w:rsidRDefault="00403A5B" w:rsidP="005F14F0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n</w:t>
            </w:r>
            <w:r w:rsidR="005F14F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………..del……………..</w:t>
            </w:r>
          </w:p>
        </w:tc>
      </w:tr>
    </w:tbl>
    <w:p w:rsidR="00403A5B" w:rsidRPr="007A26B0" w:rsidRDefault="00403A5B" w:rsidP="00403A5B">
      <w:pPr>
        <w:spacing w:before="120"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i/>
          <w:sz w:val="14"/>
          <w:szCs w:val="14"/>
          <w:lang w:eastAsia="it-IT"/>
        </w:rPr>
        <w:t>* Specificare l’eventuale necessità di inviare le delibere successivamente</w:t>
      </w: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360" w:lineRule="auto"/>
        <w:rPr>
          <w:rFonts w:ascii="Verdana" w:eastAsia="Times New Roman" w:hAnsi="Verdana" w:cs="Times New Roman"/>
          <w:i/>
          <w:sz w:val="14"/>
          <w:szCs w:val="1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74"/>
        <w:gridCol w:w="3166"/>
        <w:gridCol w:w="3780"/>
      </w:tblGrid>
      <w:tr w:rsidR="00403A5B" w:rsidRPr="007A26B0" w:rsidTr="007A26B0">
        <w:trPr>
          <w:trHeight w:val="1151"/>
        </w:trPr>
        <w:tc>
          <w:tcPr>
            <w:tcW w:w="3474" w:type="dxa"/>
          </w:tcPr>
          <w:p w:rsidR="00403A5B" w:rsidRPr="007A26B0" w:rsidRDefault="00403A5B" w:rsidP="00403A5B">
            <w:pPr>
              <w:spacing w:before="120" w:after="0" w:line="240" w:lineRule="auto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 xml:space="preserve">Data </w:t>
            </w:r>
          </w:p>
        </w:tc>
        <w:tc>
          <w:tcPr>
            <w:tcW w:w="3166" w:type="dxa"/>
          </w:tcPr>
          <w:p w:rsidR="00403A5B" w:rsidRPr="007A26B0" w:rsidRDefault="00403A5B" w:rsidP="00403A5B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Timbro</w:t>
            </w:r>
          </w:p>
        </w:tc>
        <w:tc>
          <w:tcPr>
            <w:tcW w:w="3780" w:type="dxa"/>
          </w:tcPr>
          <w:p w:rsidR="00403A5B" w:rsidRPr="007A26B0" w:rsidRDefault="00403A5B" w:rsidP="00403A5B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IL DIRIGENTE SCOLASTICO</w:t>
            </w:r>
          </w:p>
          <w:p w:rsidR="00403A5B" w:rsidRPr="007A26B0" w:rsidRDefault="00A865EA" w:rsidP="00403A5B">
            <w:pPr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Filomena DI RELLA</w:t>
            </w:r>
          </w:p>
        </w:tc>
      </w:tr>
    </w:tbl>
    <w:p w:rsidR="00403A5B" w:rsidRPr="007A26B0" w:rsidRDefault="00403A5B" w:rsidP="00403A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1"/>
        <w:rPr>
          <w:rFonts w:ascii="Verdana" w:eastAsia="Times New Roman" w:hAnsi="Verdana" w:cs="Times New Roman"/>
          <w:bCs/>
          <w:i/>
          <w:iCs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p w:rsidR="00925B9F" w:rsidRPr="00925B9F" w:rsidRDefault="00925B9F" w:rsidP="007A26B0">
      <w:pPr>
        <w:spacing w:after="0" w:line="220" w:lineRule="exact"/>
        <w:rPr>
          <w:rFonts w:ascii="Verdana" w:hAnsi="Verdana"/>
          <w:i/>
          <w:sz w:val="14"/>
          <w:szCs w:val="14"/>
        </w:rPr>
      </w:pPr>
    </w:p>
    <w:sectPr w:rsidR="00925B9F" w:rsidRPr="00925B9F" w:rsidSect="004A0EF0">
      <w:footerReference w:type="default" r:id="rId26"/>
      <w:pgSz w:w="11906" w:h="16838"/>
      <w:pgMar w:top="426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ED0" w:rsidRDefault="00374ED0" w:rsidP="00137E57">
      <w:pPr>
        <w:spacing w:after="0" w:line="240" w:lineRule="auto"/>
      </w:pPr>
      <w:r>
        <w:separator/>
      </w:r>
    </w:p>
  </w:endnote>
  <w:endnote w:type="continuationSeparator" w:id="0">
    <w:p w:rsidR="00374ED0" w:rsidRDefault="00374ED0" w:rsidP="0013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660657"/>
      <w:docPartObj>
        <w:docPartGallery w:val="Page Numbers (Bottom of Page)"/>
        <w:docPartUnique/>
      </w:docPartObj>
    </w:sdtPr>
    <w:sdtEndPr>
      <w:rPr>
        <w:rFonts w:ascii="Verdana" w:hAnsi="Verdana"/>
        <w:sz w:val="14"/>
        <w:szCs w:val="14"/>
      </w:rPr>
    </w:sdtEndPr>
    <w:sdtContent>
      <w:p w:rsidR="00374ED0" w:rsidRPr="00AE2D83" w:rsidRDefault="00B47E3B">
        <w:pPr>
          <w:pStyle w:val="Pidipagina"/>
          <w:jc w:val="center"/>
          <w:rPr>
            <w:rFonts w:ascii="Verdana" w:hAnsi="Verdana"/>
            <w:sz w:val="14"/>
            <w:szCs w:val="14"/>
          </w:rPr>
        </w:pPr>
        <w:r w:rsidRPr="00AE2D83">
          <w:rPr>
            <w:rFonts w:ascii="Verdana" w:hAnsi="Verdana"/>
            <w:sz w:val="14"/>
            <w:szCs w:val="14"/>
          </w:rPr>
          <w:fldChar w:fldCharType="begin"/>
        </w:r>
        <w:r w:rsidR="00374ED0" w:rsidRPr="00AE2D83">
          <w:rPr>
            <w:rFonts w:ascii="Verdana" w:hAnsi="Verdana"/>
            <w:sz w:val="14"/>
            <w:szCs w:val="14"/>
          </w:rPr>
          <w:instrText>PAGE   \* MERGEFORMAT</w:instrText>
        </w:r>
        <w:r w:rsidRPr="00AE2D83">
          <w:rPr>
            <w:rFonts w:ascii="Verdana" w:hAnsi="Verdana"/>
            <w:sz w:val="14"/>
            <w:szCs w:val="14"/>
          </w:rPr>
          <w:fldChar w:fldCharType="separate"/>
        </w:r>
        <w:r w:rsidR="005F14F0">
          <w:rPr>
            <w:rFonts w:ascii="Verdana" w:hAnsi="Verdana"/>
            <w:noProof/>
            <w:sz w:val="14"/>
            <w:szCs w:val="14"/>
          </w:rPr>
          <w:t>1</w:t>
        </w:r>
        <w:r w:rsidRPr="00AE2D83">
          <w:rPr>
            <w:rFonts w:ascii="Verdana" w:hAnsi="Verdana"/>
            <w:sz w:val="14"/>
            <w:szCs w:val="14"/>
          </w:rPr>
          <w:fldChar w:fldCharType="end"/>
        </w:r>
      </w:p>
    </w:sdtContent>
  </w:sdt>
  <w:p w:rsidR="00374ED0" w:rsidRDefault="00374E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ED0" w:rsidRDefault="00374ED0" w:rsidP="00137E57">
      <w:pPr>
        <w:spacing w:after="0" w:line="240" w:lineRule="auto"/>
      </w:pPr>
      <w:r>
        <w:separator/>
      </w:r>
    </w:p>
  </w:footnote>
  <w:footnote w:type="continuationSeparator" w:id="0">
    <w:p w:rsidR="00374ED0" w:rsidRDefault="00374ED0" w:rsidP="00137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68_"/>
      </v:shape>
    </w:pict>
  </w:numPicBullet>
  <w:numPicBullet w:numPicBulletId="1">
    <w:pict>
      <v:shape id="_x0000_i1027" type="#_x0000_t75" style="width:9pt;height:9pt" o:bullet="t">
        <v:imagedata r:id="rId2" o:title="BD14870_"/>
      </v:shape>
    </w:pict>
  </w:numPicBullet>
  <w:numPicBullet w:numPicBulletId="2">
    <w:pict>
      <v:shape id="_x0000_i1028" type="#_x0000_t75" style="width:9pt;height:9pt" o:bullet="t">
        <v:imagedata r:id="rId3" o:title="BD14870_"/>
      </v:shape>
    </w:pict>
  </w:numPicBullet>
  <w:abstractNum w:abstractNumId="0">
    <w:nsid w:val="04CD5A2D"/>
    <w:multiLevelType w:val="hybridMultilevel"/>
    <w:tmpl w:val="53622944"/>
    <w:lvl w:ilvl="0" w:tplc="0ABE6C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79A3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F08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B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A7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5CA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25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07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D41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528BB"/>
    <w:multiLevelType w:val="hybridMultilevel"/>
    <w:tmpl w:val="C3702EC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8AEF7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03A18"/>
    <w:multiLevelType w:val="hybridMultilevel"/>
    <w:tmpl w:val="B44E97FA"/>
    <w:lvl w:ilvl="0" w:tplc="836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174F7"/>
    <w:multiLevelType w:val="hybridMultilevel"/>
    <w:tmpl w:val="F508D7CA"/>
    <w:lvl w:ilvl="0" w:tplc="72A474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D3BA8"/>
    <w:multiLevelType w:val="hybridMultilevel"/>
    <w:tmpl w:val="6054E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7784876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2" w:tplc="46CA2920">
      <w:start w:val="1"/>
      <w:numFmt w:val="bullet"/>
      <w:lvlText w:val=""/>
      <w:lvlPicBulletId w:val="2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42A9"/>
    <w:multiLevelType w:val="hybridMultilevel"/>
    <w:tmpl w:val="0D6C6D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51B1"/>
    <w:multiLevelType w:val="hybridMultilevel"/>
    <w:tmpl w:val="AD96C5CE"/>
    <w:lvl w:ilvl="0" w:tplc="FFFFFFFF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053D15"/>
    <w:multiLevelType w:val="hybridMultilevel"/>
    <w:tmpl w:val="405A1864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D4B71"/>
    <w:multiLevelType w:val="hybridMultilevel"/>
    <w:tmpl w:val="F1586808"/>
    <w:lvl w:ilvl="0" w:tplc="00B2EB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ymbol" w:hAnsi="Symbol" w:hint="default"/>
        <w:color w:val="auto"/>
        <w:w w:val="100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E1409"/>
    <w:multiLevelType w:val="hybridMultilevel"/>
    <w:tmpl w:val="A9EE7FF8"/>
    <w:lvl w:ilvl="0" w:tplc="836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A1A28"/>
    <w:multiLevelType w:val="hybridMultilevel"/>
    <w:tmpl w:val="F5AA221E"/>
    <w:lvl w:ilvl="0" w:tplc="05F00F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56E69"/>
    <w:multiLevelType w:val="hybridMultilevel"/>
    <w:tmpl w:val="D3002DBA"/>
    <w:lvl w:ilvl="0" w:tplc="13E6C138">
      <w:start w:val="1"/>
      <w:numFmt w:val="decimal"/>
      <w:lvlText w:val="%1."/>
      <w:lvlJc w:val="left"/>
      <w:pPr>
        <w:tabs>
          <w:tab w:val="num" w:pos="417"/>
        </w:tabs>
        <w:ind w:left="417" w:hanging="357"/>
      </w:pPr>
      <w:rPr>
        <w:rFonts w:hint="default"/>
        <w:b/>
      </w:rPr>
    </w:lvl>
    <w:lvl w:ilvl="1" w:tplc="2304B5C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5EAEA6F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B9250A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DF5EAD1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565220E8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E4AE812E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CEA628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9A86A5A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2F8E0680"/>
    <w:multiLevelType w:val="hybridMultilevel"/>
    <w:tmpl w:val="3F3EAB98"/>
    <w:lvl w:ilvl="0" w:tplc="8D4E5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891A2A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3C4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29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CE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EA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87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0F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2A1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BE075F"/>
    <w:multiLevelType w:val="hybridMultilevel"/>
    <w:tmpl w:val="DA5A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66085"/>
    <w:multiLevelType w:val="hybridMultilevel"/>
    <w:tmpl w:val="30B02E74"/>
    <w:lvl w:ilvl="0" w:tplc="D76272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51C47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EE28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8C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85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089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A4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24E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DAA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875BFB"/>
    <w:multiLevelType w:val="hybridMultilevel"/>
    <w:tmpl w:val="CB668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93D9D"/>
    <w:multiLevelType w:val="hybridMultilevel"/>
    <w:tmpl w:val="CC349A94"/>
    <w:lvl w:ilvl="0" w:tplc="10F28D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F6C07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C2D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C5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C9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476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66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C7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261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DF6A2C"/>
    <w:multiLevelType w:val="hybridMultilevel"/>
    <w:tmpl w:val="CD5A85DA"/>
    <w:lvl w:ilvl="0" w:tplc="84C6FE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E52667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104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68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29B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722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48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87A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DC7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127338"/>
    <w:multiLevelType w:val="hybridMultilevel"/>
    <w:tmpl w:val="D82E12F4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D306E"/>
    <w:multiLevelType w:val="hybridMultilevel"/>
    <w:tmpl w:val="561E13AA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F1AC5"/>
    <w:multiLevelType w:val="hybridMultilevel"/>
    <w:tmpl w:val="899CA48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6CA292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806CE"/>
    <w:multiLevelType w:val="hybridMultilevel"/>
    <w:tmpl w:val="5AD2B338"/>
    <w:lvl w:ilvl="0" w:tplc="00B2EB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ymbol" w:hAnsi="Symbol" w:hint="default"/>
        <w:color w:val="auto"/>
        <w:w w:val="100"/>
        <w:sz w:val="18"/>
        <w:szCs w:val="18"/>
      </w:rPr>
    </w:lvl>
    <w:lvl w:ilvl="1" w:tplc="836677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82CA1"/>
    <w:multiLevelType w:val="hybridMultilevel"/>
    <w:tmpl w:val="9412DF50"/>
    <w:lvl w:ilvl="0" w:tplc="89C863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29EC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4E89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06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63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86F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BE7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98D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D6379"/>
    <w:multiLevelType w:val="hybridMultilevel"/>
    <w:tmpl w:val="CDE45E28"/>
    <w:lvl w:ilvl="0" w:tplc="1646DB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768B3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63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ED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C9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0E0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6C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667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8F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AD74FA"/>
    <w:multiLevelType w:val="hybridMultilevel"/>
    <w:tmpl w:val="FE28ED98"/>
    <w:lvl w:ilvl="0" w:tplc="AF90D1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EB6C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C2A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C1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60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44B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4A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3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3ED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2E1D2D"/>
    <w:multiLevelType w:val="hybridMultilevel"/>
    <w:tmpl w:val="EFE857A4"/>
    <w:lvl w:ilvl="0" w:tplc="8236C3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B3C8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BEEF54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9E88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67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78E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2AC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83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AC3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590264"/>
    <w:multiLevelType w:val="hybridMultilevel"/>
    <w:tmpl w:val="D9901658"/>
    <w:lvl w:ilvl="0" w:tplc="DFE87C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52A83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7CC1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62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67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8CF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2C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22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241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6A62C7"/>
    <w:multiLevelType w:val="hybridMultilevel"/>
    <w:tmpl w:val="88861520"/>
    <w:lvl w:ilvl="0" w:tplc="46CA292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2758C2"/>
    <w:multiLevelType w:val="hybridMultilevel"/>
    <w:tmpl w:val="49D83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F00F6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56FC9A6A">
      <w:start w:val="1"/>
      <w:numFmt w:val="bullet"/>
      <w:lvlText w:val="–"/>
      <w:lvlJc w:val="left"/>
      <w:pPr>
        <w:ind w:left="2160" w:hanging="180"/>
      </w:pPr>
      <w:rPr>
        <w:rFonts w:ascii="Verdana" w:hAnsi="Verdana" w:hint="default"/>
      </w:r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825CC"/>
    <w:multiLevelType w:val="hybridMultilevel"/>
    <w:tmpl w:val="71C4E17A"/>
    <w:lvl w:ilvl="0" w:tplc="D6F86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6CA2920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78EB7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66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E7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4B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2E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09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EE4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0F64CA"/>
    <w:multiLevelType w:val="hybridMultilevel"/>
    <w:tmpl w:val="B9F21D98"/>
    <w:lvl w:ilvl="0" w:tplc="836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80796F"/>
    <w:multiLevelType w:val="hybridMultilevel"/>
    <w:tmpl w:val="D6E48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C59F4"/>
    <w:multiLevelType w:val="hybridMultilevel"/>
    <w:tmpl w:val="6FD25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F00F6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56FC9A6A">
      <w:start w:val="1"/>
      <w:numFmt w:val="bullet"/>
      <w:lvlText w:val="–"/>
      <w:lvlJc w:val="left"/>
      <w:pPr>
        <w:ind w:left="2160" w:hanging="180"/>
      </w:pPr>
      <w:rPr>
        <w:rFonts w:ascii="Verdana" w:hAnsi="Verdana" w:hint="default"/>
      </w:r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74C5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61078F"/>
    <w:multiLevelType w:val="hybridMultilevel"/>
    <w:tmpl w:val="62026AAE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5"/>
  </w:num>
  <w:num w:numId="4">
    <w:abstractNumId w:val="8"/>
  </w:num>
  <w:num w:numId="5">
    <w:abstractNumId w:val="21"/>
  </w:num>
  <w:num w:numId="6">
    <w:abstractNumId w:val="9"/>
  </w:num>
  <w:num w:numId="7">
    <w:abstractNumId w:val="34"/>
  </w:num>
  <w:num w:numId="8">
    <w:abstractNumId w:val="18"/>
  </w:num>
  <w:num w:numId="9">
    <w:abstractNumId w:val="33"/>
  </w:num>
  <w:num w:numId="10">
    <w:abstractNumId w:val="7"/>
  </w:num>
  <w:num w:numId="11">
    <w:abstractNumId w:val="2"/>
  </w:num>
  <w:num w:numId="12">
    <w:abstractNumId w:val="3"/>
  </w:num>
  <w:num w:numId="13">
    <w:abstractNumId w:val="5"/>
  </w:num>
  <w:num w:numId="14">
    <w:abstractNumId w:val="31"/>
  </w:num>
  <w:num w:numId="15">
    <w:abstractNumId w:val="11"/>
  </w:num>
  <w:num w:numId="16">
    <w:abstractNumId w:val="1"/>
  </w:num>
  <w:num w:numId="17">
    <w:abstractNumId w:val="0"/>
  </w:num>
  <w:num w:numId="18">
    <w:abstractNumId w:val="12"/>
  </w:num>
  <w:num w:numId="19">
    <w:abstractNumId w:val="17"/>
  </w:num>
  <w:num w:numId="20">
    <w:abstractNumId w:val="14"/>
  </w:num>
  <w:num w:numId="21">
    <w:abstractNumId w:val="22"/>
  </w:num>
  <w:num w:numId="22">
    <w:abstractNumId w:val="29"/>
  </w:num>
  <w:num w:numId="23">
    <w:abstractNumId w:val="26"/>
  </w:num>
  <w:num w:numId="24">
    <w:abstractNumId w:val="24"/>
  </w:num>
  <w:num w:numId="25">
    <w:abstractNumId w:val="16"/>
  </w:num>
  <w:num w:numId="26">
    <w:abstractNumId w:val="23"/>
  </w:num>
  <w:num w:numId="27">
    <w:abstractNumId w:val="25"/>
  </w:num>
  <w:num w:numId="28">
    <w:abstractNumId w:val="20"/>
  </w:num>
  <w:num w:numId="29">
    <w:abstractNumId w:val="6"/>
  </w:num>
  <w:num w:numId="30">
    <w:abstractNumId w:val="13"/>
  </w:num>
  <w:num w:numId="31">
    <w:abstractNumId w:val="10"/>
  </w:num>
  <w:num w:numId="32">
    <w:abstractNumId w:val="27"/>
  </w:num>
  <w:num w:numId="33">
    <w:abstractNumId w:val="28"/>
  </w:num>
  <w:num w:numId="34">
    <w:abstractNumId w:val="3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AC"/>
    <w:rsid w:val="00021C80"/>
    <w:rsid w:val="00040CF9"/>
    <w:rsid w:val="0004400C"/>
    <w:rsid w:val="00060DA7"/>
    <w:rsid w:val="00075F1B"/>
    <w:rsid w:val="000773E2"/>
    <w:rsid w:val="000774F7"/>
    <w:rsid w:val="00083AB6"/>
    <w:rsid w:val="00097F55"/>
    <w:rsid w:val="000A01C7"/>
    <w:rsid w:val="000A3E5F"/>
    <w:rsid w:val="000B3AA6"/>
    <w:rsid w:val="000B4397"/>
    <w:rsid w:val="000D5C97"/>
    <w:rsid w:val="000F4DBE"/>
    <w:rsid w:val="001035BA"/>
    <w:rsid w:val="00106E2A"/>
    <w:rsid w:val="00112C5C"/>
    <w:rsid w:val="00137E57"/>
    <w:rsid w:val="0016269D"/>
    <w:rsid w:val="00170228"/>
    <w:rsid w:val="001C3695"/>
    <w:rsid w:val="001E2146"/>
    <w:rsid w:val="001E7937"/>
    <w:rsid w:val="001F08C6"/>
    <w:rsid w:val="001F4055"/>
    <w:rsid w:val="001F5A13"/>
    <w:rsid w:val="002166DE"/>
    <w:rsid w:val="002263B0"/>
    <w:rsid w:val="00231C76"/>
    <w:rsid w:val="00241100"/>
    <w:rsid w:val="002533FA"/>
    <w:rsid w:val="00280395"/>
    <w:rsid w:val="00285304"/>
    <w:rsid w:val="00285449"/>
    <w:rsid w:val="002C718B"/>
    <w:rsid w:val="002D4230"/>
    <w:rsid w:val="002E15B5"/>
    <w:rsid w:val="00303ED6"/>
    <w:rsid w:val="00303FE5"/>
    <w:rsid w:val="003101CC"/>
    <w:rsid w:val="003120B9"/>
    <w:rsid w:val="00314862"/>
    <w:rsid w:val="00333E1B"/>
    <w:rsid w:val="00355873"/>
    <w:rsid w:val="0036384C"/>
    <w:rsid w:val="00365BB9"/>
    <w:rsid w:val="00374ED0"/>
    <w:rsid w:val="003A70D4"/>
    <w:rsid w:val="00403A5B"/>
    <w:rsid w:val="00406AFA"/>
    <w:rsid w:val="004368AD"/>
    <w:rsid w:val="00443BF7"/>
    <w:rsid w:val="00450120"/>
    <w:rsid w:val="004666C0"/>
    <w:rsid w:val="004712FE"/>
    <w:rsid w:val="00477399"/>
    <w:rsid w:val="00486D6B"/>
    <w:rsid w:val="004A0EF0"/>
    <w:rsid w:val="004C35A0"/>
    <w:rsid w:val="004F1EA9"/>
    <w:rsid w:val="004F4C9E"/>
    <w:rsid w:val="004F59A7"/>
    <w:rsid w:val="005013C1"/>
    <w:rsid w:val="00523470"/>
    <w:rsid w:val="00530B41"/>
    <w:rsid w:val="00536833"/>
    <w:rsid w:val="005D256F"/>
    <w:rsid w:val="005E48C1"/>
    <w:rsid w:val="005F14F0"/>
    <w:rsid w:val="00630E5B"/>
    <w:rsid w:val="00643576"/>
    <w:rsid w:val="00647D25"/>
    <w:rsid w:val="006729F6"/>
    <w:rsid w:val="00680B13"/>
    <w:rsid w:val="006B7E97"/>
    <w:rsid w:val="006D0569"/>
    <w:rsid w:val="006F3F5E"/>
    <w:rsid w:val="007172E3"/>
    <w:rsid w:val="007218ED"/>
    <w:rsid w:val="0073462E"/>
    <w:rsid w:val="00753EC6"/>
    <w:rsid w:val="00754133"/>
    <w:rsid w:val="007543F5"/>
    <w:rsid w:val="0076079C"/>
    <w:rsid w:val="007926D0"/>
    <w:rsid w:val="007A26B0"/>
    <w:rsid w:val="007C7514"/>
    <w:rsid w:val="007D2224"/>
    <w:rsid w:val="007E790B"/>
    <w:rsid w:val="007E7EDC"/>
    <w:rsid w:val="007F09AE"/>
    <w:rsid w:val="007F5B1D"/>
    <w:rsid w:val="007F7139"/>
    <w:rsid w:val="00801931"/>
    <w:rsid w:val="00801F55"/>
    <w:rsid w:val="00830B85"/>
    <w:rsid w:val="0086308F"/>
    <w:rsid w:val="00867C86"/>
    <w:rsid w:val="00881185"/>
    <w:rsid w:val="00890795"/>
    <w:rsid w:val="008A09E0"/>
    <w:rsid w:val="008E415A"/>
    <w:rsid w:val="008E6C6E"/>
    <w:rsid w:val="00905875"/>
    <w:rsid w:val="00925B9F"/>
    <w:rsid w:val="009944B8"/>
    <w:rsid w:val="009B6D0E"/>
    <w:rsid w:val="009C4181"/>
    <w:rsid w:val="009D5FD2"/>
    <w:rsid w:val="009E7EF8"/>
    <w:rsid w:val="00A22EC5"/>
    <w:rsid w:val="00A25043"/>
    <w:rsid w:val="00A27A84"/>
    <w:rsid w:val="00A31CCB"/>
    <w:rsid w:val="00A865EA"/>
    <w:rsid w:val="00A903DA"/>
    <w:rsid w:val="00AA0D1D"/>
    <w:rsid w:val="00AC437D"/>
    <w:rsid w:val="00AD1B16"/>
    <w:rsid w:val="00AE2D83"/>
    <w:rsid w:val="00AF7B6B"/>
    <w:rsid w:val="00B07B33"/>
    <w:rsid w:val="00B243C0"/>
    <w:rsid w:val="00B412B4"/>
    <w:rsid w:val="00B47E3B"/>
    <w:rsid w:val="00B47F11"/>
    <w:rsid w:val="00B52AE0"/>
    <w:rsid w:val="00B61199"/>
    <w:rsid w:val="00B7068D"/>
    <w:rsid w:val="00B9474F"/>
    <w:rsid w:val="00BA335B"/>
    <w:rsid w:val="00BB3273"/>
    <w:rsid w:val="00BD2A75"/>
    <w:rsid w:val="00BD778F"/>
    <w:rsid w:val="00BF5234"/>
    <w:rsid w:val="00C003E0"/>
    <w:rsid w:val="00C13856"/>
    <w:rsid w:val="00C154AC"/>
    <w:rsid w:val="00C24C62"/>
    <w:rsid w:val="00C70E3A"/>
    <w:rsid w:val="00C77CF8"/>
    <w:rsid w:val="00C8549F"/>
    <w:rsid w:val="00C90668"/>
    <w:rsid w:val="00C90D58"/>
    <w:rsid w:val="00CB6E77"/>
    <w:rsid w:val="00CE5F83"/>
    <w:rsid w:val="00D01F3F"/>
    <w:rsid w:val="00D07939"/>
    <w:rsid w:val="00D55745"/>
    <w:rsid w:val="00D55F5B"/>
    <w:rsid w:val="00DA0378"/>
    <w:rsid w:val="00DA41F9"/>
    <w:rsid w:val="00DA7037"/>
    <w:rsid w:val="00DA7218"/>
    <w:rsid w:val="00DF4976"/>
    <w:rsid w:val="00E13B0E"/>
    <w:rsid w:val="00E32777"/>
    <w:rsid w:val="00E40143"/>
    <w:rsid w:val="00E45117"/>
    <w:rsid w:val="00E474FC"/>
    <w:rsid w:val="00E72DD1"/>
    <w:rsid w:val="00E826AF"/>
    <w:rsid w:val="00E83A57"/>
    <w:rsid w:val="00E975AF"/>
    <w:rsid w:val="00EB1456"/>
    <w:rsid w:val="00EE01D0"/>
    <w:rsid w:val="00F025E1"/>
    <w:rsid w:val="00F25A7B"/>
    <w:rsid w:val="00F37A78"/>
    <w:rsid w:val="00F75048"/>
    <w:rsid w:val="00F76354"/>
    <w:rsid w:val="00F81CBC"/>
    <w:rsid w:val="00FA1C3B"/>
    <w:rsid w:val="00FD689E"/>
    <w:rsid w:val="00FE00E7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5:docId w15:val="{FFB63DC6-4FAA-41F3-A57D-81525593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1C7"/>
  </w:style>
  <w:style w:type="paragraph" w:styleId="Titolo1">
    <w:name w:val="heading 1"/>
    <w:basedOn w:val="Normale"/>
    <w:next w:val="Normale"/>
    <w:link w:val="Titolo1Carattere"/>
    <w:qFormat/>
    <w:rsid w:val="002166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166D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3A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0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37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E57"/>
  </w:style>
  <w:style w:type="paragraph" w:styleId="Pidipagina">
    <w:name w:val="footer"/>
    <w:basedOn w:val="Normale"/>
    <w:link w:val="PidipaginaCarattere"/>
    <w:uiPriority w:val="99"/>
    <w:unhideWhenUsed/>
    <w:rsid w:val="00137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E57"/>
  </w:style>
  <w:style w:type="character" w:customStyle="1" w:styleId="Titolo1Carattere">
    <w:name w:val="Titolo 1 Carattere"/>
    <w:basedOn w:val="Carpredefinitoparagrafo"/>
    <w:link w:val="Titolo1"/>
    <w:rsid w:val="002166DE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166DE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2166DE"/>
    <w:pPr>
      <w:spacing w:after="120" w:line="240" w:lineRule="auto"/>
    </w:pPr>
    <w:rPr>
      <w:rFonts w:ascii="Times New Roman" w:eastAsia="Times New Roman" w:hAnsi="Times New Roman"/>
    </w:rPr>
  </w:style>
  <w:style w:type="character" w:customStyle="1" w:styleId="CorpodeltestoCarattere">
    <w:name w:val="Corpo del testo Carattere"/>
    <w:link w:val="a"/>
    <w:uiPriority w:val="99"/>
    <w:semiHidden/>
    <w:rsid w:val="002166DE"/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unhideWhenUsed/>
    <w:rsid w:val="0021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2166DE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166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166DE"/>
  </w:style>
  <w:style w:type="paragraph" w:styleId="Corpodeltesto3">
    <w:name w:val="Body Text 3"/>
    <w:basedOn w:val="Normale"/>
    <w:link w:val="Corpodeltesto3Carattere"/>
    <w:uiPriority w:val="99"/>
    <w:unhideWhenUsed/>
    <w:rsid w:val="00060D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60DA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60DA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FF4D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69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925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Elencomedio1-Colore5">
    <w:name w:val="Medium List 1 Accent 5"/>
    <w:basedOn w:val="Tabellanormale"/>
    <w:uiPriority w:val="65"/>
    <w:rsid w:val="00925B9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3A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Sfondochiaro-Colore2">
    <w:name w:val="Light Shading Accent 2"/>
    <w:basedOn w:val="Tabellanormale"/>
    <w:uiPriority w:val="60"/>
    <w:rsid w:val="007E7ED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Grigliatabella2">
    <w:name w:val="Griglia tabella2"/>
    <w:basedOn w:val="Tabellanormale"/>
    <w:next w:val="Grigliatabella"/>
    <w:uiPriority w:val="59"/>
    <w:rsid w:val="003558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4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Foucault</dc:creator>
  <cp:lastModifiedBy>Amministrativo-2</cp:lastModifiedBy>
  <cp:revision>3</cp:revision>
  <cp:lastPrinted>2022-01-13T08:31:00Z</cp:lastPrinted>
  <dcterms:created xsi:type="dcterms:W3CDTF">2024-09-20T07:52:00Z</dcterms:created>
  <dcterms:modified xsi:type="dcterms:W3CDTF">2024-09-20T07:59:00Z</dcterms:modified>
</cp:coreProperties>
</file>