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63" w:rsidRPr="00DB6A65" w:rsidRDefault="005A396D" w:rsidP="00FA056E">
      <w:pPr>
        <w:tabs>
          <w:tab w:val="left" w:pos="9517"/>
          <w:tab w:val="right" w:pos="10206"/>
        </w:tabs>
        <w:spacing w:after="0" w:line="240" w:lineRule="exact"/>
        <w:rPr>
          <w:rFonts w:ascii="Verdana" w:eastAsia="Calibri" w:hAnsi="Verdana" w:cs="Times New Roman"/>
          <w:b/>
          <w:i/>
          <w:sz w:val="14"/>
          <w:szCs w:val="14"/>
        </w:rPr>
      </w:pPr>
      <w:r>
        <w:rPr>
          <w:rFonts w:ascii="Verdana" w:eastAsia="Calibri" w:hAnsi="Verdana" w:cs="Times New Roman"/>
          <w:i/>
          <w:sz w:val="14"/>
          <w:szCs w:val="14"/>
        </w:rPr>
        <w:tab/>
      </w:r>
      <w:r>
        <w:rPr>
          <w:rFonts w:ascii="Verdana" w:eastAsia="Calibri" w:hAnsi="Verdana" w:cs="Times New Roman"/>
          <w:i/>
          <w:sz w:val="14"/>
          <w:szCs w:val="14"/>
        </w:rPr>
        <w:tab/>
      </w:r>
    </w:p>
    <w:p w:rsidR="005A396D" w:rsidRDefault="005A396D" w:rsidP="005A396D">
      <w:pPr>
        <w:spacing w:after="0" w:line="240" w:lineRule="exact"/>
        <w:jc w:val="center"/>
        <w:rPr>
          <w:rFonts w:ascii="Verdana" w:hAnsi="Verdana"/>
          <w:i/>
          <w:sz w:val="16"/>
          <w:szCs w:val="16"/>
        </w:rPr>
      </w:pPr>
    </w:p>
    <w:p w:rsidR="00FD4044" w:rsidRPr="00FD4044" w:rsidRDefault="00FD4044" w:rsidP="00A8046A">
      <w:pPr>
        <w:spacing w:after="0" w:line="260" w:lineRule="exact"/>
        <w:jc w:val="center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VERBALE DELLO SCRUTINIO</w:t>
      </w:r>
    </w:p>
    <w:p w:rsidR="00FD4044" w:rsidRPr="00FD4044" w:rsidRDefault="00FD4044" w:rsidP="00A8046A">
      <w:pPr>
        <w:spacing w:after="0" w:line="260" w:lineRule="exact"/>
        <w:jc w:val="center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Anno Scolastico </w:t>
      </w:r>
      <w:r w:rsidR="00230879">
        <w:rPr>
          <w:rFonts w:ascii="Verdana" w:eastAsia="Times New Roman" w:hAnsi="Verdana" w:cs="Times New Roman"/>
          <w:i/>
          <w:sz w:val="14"/>
          <w:szCs w:val="14"/>
          <w:lang w:eastAsia="it-IT"/>
        </w:rPr>
        <w:t>202</w:t>
      </w:r>
      <w:r w:rsidR="00CE6E41">
        <w:rPr>
          <w:rFonts w:ascii="Verdana" w:eastAsia="Times New Roman" w:hAnsi="Verdana" w:cs="Times New Roman"/>
          <w:i/>
          <w:sz w:val="14"/>
          <w:szCs w:val="14"/>
          <w:lang w:eastAsia="it-IT"/>
        </w:rPr>
        <w:t>4</w:t>
      </w:r>
      <w:r w:rsidR="00230879">
        <w:rPr>
          <w:rFonts w:ascii="Verdana" w:eastAsia="Times New Roman" w:hAnsi="Verdana" w:cs="Times New Roman"/>
          <w:i/>
          <w:sz w:val="14"/>
          <w:szCs w:val="14"/>
          <w:lang w:eastAsia="it-IT"/>
        </w:rPr>
        <w:t>/202</w:t>
      </w:r>
      <w:r w:rsidR="00CE6E41">
        <w:rPr>
          <w:rFonts w:ascii="Verdana" w:eastAsia="Times New Roman" w:hAnsi="Verdana" w:cs="Times New Roman"/>
          <w:i/>
          <w:sz w:val="14"/>
          <w:szCs w:val="14"/>
          <w:lang w:eastAsia="it-IT"/>
        </w:rPr>
        <w:t>5</w:t>
      </w:r>
    </w:p>
    <w:p w:rsidR="00A8046A" w:rsidRDefault="00AC3E90" w:rsidP="00A8046A">
      <w:pPr>
        <w:spacing w:after="0" w:line="260" w:lineRule="exact"/>
        <w:jc w:val="center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 VERBALE N........  DEL CONSIGLIO DI CLASSE ......</w:t>
      </w:r>
    </w:p>
    <w:p w:rsidR="00A8046A" w:rsidRDefault="00A8046A" w:rsidP="00A8046A">
      <w:pPr>
        <w:spacing w:after="0" w:line="260" w:lineRule="exact"/>
        <w:jc w:val="center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ind w:right="-6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giorno </w:t>
      </w:r>
      <w:r w:rsidR="00AD25C7">
        <w:rPr>
          <w:rFonts w:ascii="Verdana" w:eastAsia="Times New Roman" w:hAnsi="Verdana" w:cs="Times New Roman"/>
          <w:i/>
          <w:color w:val="303030"/>
          <w:sz w:val="14"/>
          <w:szCs w:val="14"/>
          <w:lang w:eastAsia="it-IT"/>
        </w:rPr>
        <w:t>...........</w:t>
      </w:r>
      <w:r w:rsidR="00AD25C7">
        <w:rPr>
          <w:rFonts w:ascii="Verdana" w:eastAsia="Times New Roman" w:hAnsi="Verdana" w:cs="Times New Roman"/>
          <w:i/>
          <w:sz w:val="14"/>
          <w:szCs w:val="14"/>
          <w:lang w:eastAsia="it-IT"/>
        </w:rPr>
        <w:t>del mese di giugno alle ore...............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co</w:t>
      </w:r>
      <w:r w:rsidR="00230879">
        <w:rPr>
          <w:rFonts w:ascii="Verdana" w:eastAsia="Times New Roman" w:hAnsi="Verdana" w:cs="Times New Roman"/>
          <w:i/>
          <w:sz w:val="14"/>
          <w:szCs w:val="14"/>
          <w:lang w:eastAsia="it-IT"/>
        </w:rPr>
        <w:t>m</w:t>
      </w:r>
      <w:r w:rsidR="00AC3E90">
        <w:rPr>
          <w:rFonts w:ascii="Verdana" w:eastAsia="Times New Roman" w:hAnsi="Verdana" w:cs="Times New Roman"/>
          <w:i/>
          <w:sz w:val="14"/>
          <w:szCs w:val="14"/>
          <w:lang w:eastAsia="it-IT"/>
        </w:rPr>
        <w:t>e da Circolar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e</w:t>
      </w:r>
      <w:r w:rsidR="00AC3E90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n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……………………</w:t>
      </w:r>
      <w:r w:rsidR="009D11F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del 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……………………..</w:t>
      </w:r>
      <w:r w:rsidR="00230879">
        <w:rPr>
          <w:rFonts w:ascii="Verdana" w:eastAsia="Times New Roman" w:hAnsi="Verdana" w:cs="Times New Roman"/>
          <w:i/>
          <w:sz w:val="14"/>
          <w:szCs w:val="14"/>
          <w:lang w:eastAsia="it-IT"/>
        </w:rPr>
        <w:t>,</w:t>
      </w:r>
      <w:r w:rsidRPr="00FD4044">
        <w:rPr>
          <w:rFonts w:ascii="Verdana" w:eastAsia="Times New Roman" w:hAnsi="Verdana" w:cs="Calibri"/>
          <w:i/>
          <w:sz w:val="14"/>
          <w:szCs w:val="14"/>
          <w:lang w:eastAsia="it-IT"/>
        </w:rPr>
        <w:t xml:space="preserve">si riunisce </w:t>
      </w:r>
      <w:r w:rsidR="00A36F59">
        <w:rPr>
          <w:rFonts w:ascii="Verdana" w:eastAsia="Times New Roman" w:hAnsi="Verdana" w:cs="Calibri"/>
          <w:i/>
          <w:sz w:val="14"/>
          <w:szCs w:val="14"/>
          <w:lang w:eastAsia="it-IT"/>
        </w:rPr>
        <w:t xml:space="preserve">presso </w:t>
      </w:r>
      <w:r w:rsidR="00AD25C7" w:rsidRPr="00A36F59">
        <w:rPr>
          <w:rFonts w:ascii="Verdana" w:eastAsia="Times New Roman" w:hAnsi="Verdana" w:cs="Times New Roman"/>
          <w:i/>
          <w:sz w:val="14"/>
          <w:szCs w:val="14"/>
          <w:lang w:eastAsia="it-IT"/>
        </w:rPr>
        <w:t>........................................</w:t>
      </w:r>
      <w:r w:rsidR="00AC3E90">
        <w:rPr>
          <w:rFonts w:ascii="Verdana" w:eastAsia="Times New Roman" w:hAnsi="Verdana" w:cs="Calibri"/>
          <w:i/>
          <w:sz w:val="14"/>
          <w:szCs w:val="14"/>
          <w:lang w:eastAsia="it-IT"/>
        </w:rPr>
        <w:t xml:space="preserve"> il Consiglio della Classe ............. Sezione ................</w:t>
      </w:r>
      <w:r w:rsidRPr="00FD4044">
        <w:rPr>
          <w:rFonts w:ascii="Verdana" w:eastAsia="Times New Roman" w:hAnsi="Verdana" w:cs="Calibri"/>
          <w:i/>
          <w:sz w:val="14"/>
          <w:szCs w:val="14"/>
          <w:lang w:eastAsia="it-IT"/>
        </w:rPr>
        <w:t>,  per procedere alla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trattazione dei seguenti punti all'Ordine del giorno:</w:t>
      </w:r>
    </w:p>
    <w:p w:rsidR="00FD4044" w:rsidRPr="00FD4044" w:rsidRDefault="00FD4044" w:rsidP="00FD4044">
      <w:pPr>
        <w:spacing w:after="0" w:line="220" w:lineRule="exact"/>
        <w:ind w:right="-6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</w:p>
    <w:p w:rsidR="00A8046A" w:rsidRDefault="00FD4044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EE3D56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Presa d’atto delle documentalità</w:t>
      </w:r>
      <w:r w:rsidRPr="00FD4044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 e dei verbali delle sedute precedenti </w:t>
      </w:r>
    </w:p>
    <w:p w:rsidR="00FD4044" w:rsidRPr="00FD4044" w:rsidRDefault="00FD4044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Conferimento ed analisi</w:t>
      </w:r>
      <w:r w:rsidRPr="00FD4044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 di completezza e congruità delle documentalità sia cartacee che in formato digitale:</w:t>
      </w:r>
    </w:p>
    <w:p w:rsidR="00A8046A" w:rsidRDefault="00AC3E90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Prospetto delle assenze quantificazione e valutazione delle assenze</w:t>
      </w:r>
    </w:p>
    <w:p w:rsidR="00FD4044" w:rsidRDefault="00AC3E90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Prospetto della valutazione formativa</w:t>
      </w:r>
    </w:p>
    <w:p w:rsidR="00AC3E90" w:rsidRDefault="00AC3E90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ogni altra documentazione conclusiva dell'anno scolastico e in particolare:</w:t>
      </w:r>
    </w:p>
    <w:p w:rsidR="00AC3E90" w:rsidRDefault="00AC3E90" w:rsidP="00AC3E90">
      <w:pPr>
        <w:pStyle w:val="Paragrafoelenco"/>
        <w:numPr>
          <w:ilvl w:val="0"/>
          <w:numId w:val="36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elementi ai fini della valutazione del Potenziamento</w:t>
      </w:r>
    </w:p>
    <w:p w:rsidR="00AC3E90" w:rsidRDefault="00AC3E90" w:rsidP="00AC3E90">
      <w:pPr>
        <w:pStyle w:val="Paragrafoelenco"/>
        <w:numPr>
          <w:ilvl w:val="0"/>
          <w:numId w:val="36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elementi ai fini della valutazione dei Progetti dell'Ampliamento dell'Offerta Formativa (AOF)</w:t>
      </w:r>
    </w:p>
    <w:p w:rsidR="00AC3E90" w:rsidRPr="00AC3E90" w:rsidRDefault="00AC3E90" w:rsidP="00AC3E90">
      <w:pPr>
        <w:pStyle w:val="Paragrafoelenco"/>
        <w:numPr>
          <w:ilvl w:val="0"/>
          <w:numId w:val="36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elementi ai fini della valutazione dei Progetti PON</w:t>
      </w:r>
    </w:p>
    <w:p w:rsidR="00FD4044" w:rsidRPr="00FD4044" w:rsidRDefault="00FD4044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VALUTAZIONI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di fine </w:t>
      </w:r>
      <w:r w:rsidR="00AC3E9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secondo</w:t>
      </w: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quadrimestre</w:t>
      </w:r>
    </w:p>
    <w:p w:rsidR="00FD4044" w:rsidRPr="00FD4044" w:rsidRDefault="00A8046A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l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a valutazione degli alunni è condotta ai sensi d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el D.Lvo 62/2017 e Dec.L.vo 66/2017</w:t>
      </w:r>
    </w:p>
    <w:p w:rsidR="00FD4044" w:rsidRPr="00FD4044" w:rsidRDefault="00FD4044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consiglio di classe procede alla valutazione degli alunni sulla base dell’attività didattica effettivamente svolta, in presenza e a distanza, utilizzando l’intera scala di valutazione in decimi e le evidenze delle valutazioni formative</w:t>
      </w:r>
    </w:p>
    <w:p w:rsidR="00FD4044" w:rsidRPr="00FD4044" w:rsidRDefault="00FD4044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Operazioni di SCRUTINIO</w:t>
      </w:r>
    </w:p>
    <w:p w:rsidR="009B4FAE" w:rsidRPr="00FD4044" w:rsidRDefault="00FD4044" w:rsidP="009B4FAE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Nel verbale di scrutinio sono espresse per ciascun alunno le eventuali valutazioni insufficienti relative a una o più discipline. I voti espressi in decimi, ancorché inferiori a sei, sono riportati nel documento di valutazione unitamente ai Giudizi sintetici dell’apprezzamento globale dell’apprendimento e del comportamento ai sensi del Dec.L.vo 62/2017 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e Dec.L.vo 66/2017</w:t>
      </w:r>
    </w:p>
    <w:p w:rsidR="00FD4044" w:rsidRPr="00FD4044" w:rsidRDefault="00FD4044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Per gli </w:t>
      </w:r>
      <w:r w:rsidR="00AC3E90">
        <w:rPr>
          <w:rFonts w:ascii="Verdana" w:eastAsia="Times New Roman" w:hAnsi="Verdana" w:cs="Times New Roman"/>
          <w:i/>
          <w:sz w:val="14"/>
          <w:szCs w:val="14"/>
          <w:lang w:eastAsia="it-IT"/>
        </w:rPr>
        <w:t>alunni in presenza di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votazioni inferiori a sei decimi,</w:t>
      </w:r>
      <w:r w:rsidR="00AC3E90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il C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onsiglio di classe predispone il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Piano di Recupero indi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vidualizzat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o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, in cui sono indicati, per ciascuna disciplina, gli obiettivi di apprendimento da conseguire nonché le specifiche strategie per il raggiungimento dei relativi livelli di apprendimento.</w:t>
      </w:r>
    </w:p>
    <w:p w:rsidR="009D11F9" w:rsidRPr="00FD4044" w:rsidRDefault="009D11F9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Consegna delle relazioni finali disciplinari e della relazione coordinata,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 cura dei coordinatori, e procedure di compilazione ai fini della produzione dei documenti</w:t>
      </w:r>
    </w:p>
    <w:p w:rsidR="00A8046A" w:rsidRDefault="00A8046A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953EEC" w:rsidRDefault="00A8046A" w:rsidP="00953EEC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Presiede </w:t>
      </w:r>
      <w:r>
        <w:rPr>
          <w:rFonts w:ascii="Verdana" w:eastAsia="Times New Roman" w:hAnsi="Verdana" w:cs="Times New Roman"/>
          <w:i/>
          <w:color w:val="303030"/>
          <w:sz w:val="14"/>
          <w:szCs w:val="14"/>
          <w:shd w:val="clear" w:color="auto" w:fill="FFFFFF"/>
          <w:lang w:eastAsia="it-IT"/>
        </w:rPr>
        <w:t xml:space="preserve">il Dirigente Scolastico </w:t>
      </w:r>
      <w:r w:rsidR="00DE694F">
        <w:rPr>
          <w:rFonts w:ascii="Verdana" w:eastAsia="Times New Roman" w:hAnsi="Verdana" w:cs="Times New Roman"/>
          <w:i/>
          <w:color w:val="303030"/>
          <w:sz w:val="14"/>
          <w:szCs w:val="14"/>
          <w:shd w:val="clear" w:color="auto" w:fill="FFFFFF"/>
          <w:lang w:eastAsia="it-IT"/>
        </w:rPr>
        <w:t>Filomena DI RELLA</w:t>
      </w:r>
      <w:r>
        <w:rPr>
          <w:rFonts w:ascii="Verdana" w:eastAsia="Times New Roman" w:hAnsi="Verdana" w:cs="Times New Roman"/>
          <w:i/>
          <w:color w:val="303030"/>
          <w:sz w:val="14"/>
          <w:szCs w:val="14"/>
          <w:shd w:val="clear" w:color="auto" w:fill="FFFFFF"/>
          <w:lang w:eastAsia="it-IT"/>
        </w:rPr>
        <w:t>;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funge da</w:t>
      </w:r>
      <w:r w:rsidR="00953EE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segretario verbaliz</w:t>
      </w:r>
      <w:r w:rsidR="009D11F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zante la prof. </w:t>
      </w:r>
    </w:p>
    <w:p w:rsidR="00FD4044" w:rsidRDefault="00FD4044" w:rsidP="00953EEC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Sono presenti i seguenti docenti componenti il Consiglio di Classe come di seguito elencati</w:t>
      </w:r>
      <w:r w:rsidR="00A8046A">
        <w:rPr>
          <w:rFonts w:ascii="Verdana" w:eastAsia="Times New Roman" w:hAnsi="Verdana" w:cs="Times New Roman"/>
          <w:i/>
          <w:sz w:val="14"/>
          <w:szCs w:val="14"/>
          <w:lang w:eastAsia="it-IT"/>
        </w:rPr>
        <w:t>: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 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3369"/>
        <w:gridCol w:w="708"/>
        <w:gridCol w:w="6379"/>
      </w:tblGrid>
      <w:tr w:rsidR="00A8046A" w:rsidTr="00A8046A">
        <w:tc>
          <w:tcPr>
            <w:tcW w:w="336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COGNOME Nome</w:t>
            </w:r>
          </w:p>
        </w:tc>
      </w:tr>
      <w:tr w:rsidR="00A8046A" w:rsidTr="00FD0B7C">
        <w:tc>
          <w:tcPr>
            <w:tcW w:w="3369" w:type="dxa"/>
          </w:tcPr>
          <w:p w:rsidR="00A8046A" w:rsidRDefault="00A8046A" w:rsidP="00A8046A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Italiano</w:t>
            </w: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FD0B7C">
        <w:tc>
          <w:tcPr>
            <w:tcW w:w="3369" w:type="dxa"/>
          </w:tcPr>
          <w:p w:rsidR="00A8046A" w:rsidRDefault="00A8046A" w:rsidP="00A8046A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Storia – Cittadinanza e Costituzione</w:t>
            </w: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Geografia</w:t>
            </w: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A8046A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Approfondimento Materie Letterarie – docente </w:t>
            </w:r>
            <w:r w:rsidRPr="00EE3D56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prevalente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 in Educazione CIVICA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Matematica e Scienze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Inglese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300592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Francese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Tecnologia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Arte e Immagine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Musica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Scienze Motorie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4028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IRC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Sostegno</w:t>
            </w: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C15E51" w:rsidTr="00A8046A">
        <w:tc>
          <w:tcPr>
            <w:tcW w:w="3369" w:type="dxa"/>
          </w:tcPr>
          <w:p w:rsidR="00C15E51" w:rsidRDefault="00C15E51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Alternativa</w:t>
            </w:r>
          </w:p>
        </w:tc>
        <w:tc>
          <w:tcPr>
            <w:tcW w:w="708" w:type="dxa"/>
          </w:tcPr>
          <w:p w:rsidR="00C15E51" w:rsidRDefault="00C15E51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C15E51" w:rsidRDefault="00C15E51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</w:tbl>
    <w:p w:rsidR="00A8046A" w:rsidRDefault="00A8046A" w:rsidP="00FD4044">
      <w:pPr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A8046A" w:rsidRPr="00FD4044" w:rsidRDefault="00A8046A" w:rsidP="00FD4044">
      <w:pPr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 Docenti del Consiglio di Classe come sopra indicati assenti per legittimo impedimento, risultano regolarmente sostituiti con delega scritta dal Dirigente Scolastico e sono in possesso di tutti gli elementi per effettuare la valutazione (si allega la nomina di sostituzione).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Alla classe sono iscritti gli studenti elencati nell'allegato n.1 del presente verbale che ne costituisce parte integrante.</w:t>
      </w: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Risultano trasferiti gli studenti di seguito elencati e che, ai sensi del R.D. 4/5/1925 n.653, sono considerati e indicati con la dicitura "RITIRATO”</w:t>
      </w:r>
      <w:r w:rsidRPr="00FD4044">
        <w:rPr>
          <w:rFonts w:ascii="Verdana" w:eastAsia="Times New Roman" w:hAnsi="Verdana" w:cs="Verdana"/>
          <w:i/>
          <w:sz w:val="14"/>
          <w:szCs w:val="14"/>
          <w:lang w:eastAsia="it-IT"/>
        </w:rPr>
        <w:t>.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5985"/>
      </w:tblGrid>
      <w:tr w:rsidR="00C90D9C" w:rsidRPr="00C90D9C" w:rsidTr="00FD0B7C">
        <w:tc>
          <w:tcPr>
            <w:tcW w:w="1526" w:type="dxa"/>
          </w:tcPr>
          <w:p w:rsidR="00C90D9C" w:rsidRP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</w:pPr>
            <w:r w:rsidRPr="00C90D9C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Alunno</w:t>
            </w:r>
          </w:p>
        </w:tc>
        <w:tc>
          <w:tcPr>
            <w:tcW w:w="1701" w:type="dxa"/>
          </w:tcPr>
          <w:p w:rsidR="00C90D9C" w:rsidRP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</w:pPr>
            <w:r w:rsidRPr="00C90D9C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Causale</w:t>
            </w:r>
          </w:p>
        </w:tc>
        <w:tc>
          <w:tcPr>
            <w:tcW w:w="1134" w:type="dxa"/>
          </w:tcPr>
          <w:p w:rsidR="00C90D9C" w:rsidRP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</w:pPr>
            <w:r w:rsidRPr="00C90D9C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5985" w:type="dxa"/>
          </w:tcPr>
          <w:p w:rsidR="00C90D9C" w:rsidRP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</w:pPr>
            <w:r w:rsidRPr="00C90D9C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Eventuale Scuola di destinazione</w:t>
            </w:r>
          </w:p>
        </w:tc>
      </w:tr>
      <w:tr w:rsidR="00C90D9C" w:rsidTr="00FD0B7C">
        <w:tc>
          <w:tcPr>
            <w:tcW w:w="1526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1701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5985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C90D9C" w:rsidTr="00C90D9C">
        <w:tc>
          <w:tcPr>
            <w:tcW w:w="1526" w:type="dxa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1701" w:type="dxa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5985" w:type="dxa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</w:tbl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Constatata la presenza di tutti i membri del collegio perfetto, il presidente dichiara valida la seduta e si procede con la disamina dei punti posti all'O.D.G..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</w:p>
    <w:p w:rsidR="00FD4044" w:rsidRPr="00C90D9C" w:rsidRDefault="00FD4044" w:rsidP="00C90D9C">
      <w:pPr>
        <w:pStyle w:val="Paragrafoelenco"/>
        <w:numPr>
          <w:ilvl w:val="0"/>
          <w:numId w:val="30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Presa d'atto dei verbali delle sedute precedenti 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lastRenderedPageBreak/>
        <w:t xml:space="preserve">Tutti i docenti dichiarano di aver assunto contezza dei verbali delle sedute del Consiglio di Classe………….. tenutesi nel corso del corrente anno scolastico sino alla data odierna, dichiarando </w:t>
      </w:r>
      <w:r w:rsidR="00C90D9C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all’unanimità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di approvarli e farli propri.</w:t>
      </w:r>
    </w:p>
    <w:p w:rsidR="00FD4044" w:rsidRPr="00FD4044" w:rsidRDefault="00FD4044" w:rsidP="00FD4044">
      <w:pPr>
        <w:spacing w:after="0" w:line="220" w:lineRule="exact"/>
        <w:ind w:left="720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C90D9C" w:rsidRPr="00C90D9C" w:rsidRDefault="00FD4044" w:rsidP="00C90D9C">
      <w:pPr>
        <w:pStyle w:val="Paragrafoelenco"/>
        <w:numPr>
          <w:ilvl w:val="0"/>
          <w:numId w:val="30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Conferimento ed analisi di completezza e congruità delle documentalità sia c</w:t>
      </w:r>
      <w:r w:rsidR="00C90D9C"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artacee che in formato digitale</w:t>
      </w:r>
    </w:p>
    <w:p w:rsidR="00FD4044" w:rsidRPr="00FD4044" w:rsidRDefault="00FD4044" w:rsidP="00C90D9C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presidente introduce le operazioni con la doverosa premessa di ricapitolazione delle principali norme che sovrintendono agli scrutini e di rispetto delle procedure e degli adempimenti quadrimestrali, in particolare</w:t>
      </w:r>
    </w:p>
    <w:p w:rsidR="00C90D9C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sottolineando la prescrizione del segreto d'ufficio che tutela la riservatezza delle operazioni e consente la piena liberta' di espressione del proprio, sereno giudizio, in merito al delicato esame di tutti quegli elementi che possano concorrere alla valutazione finale degli allievi, secondo i criteri collegialmente concordati;</w:t>
      </w:r>
    </w:p>
    <w:p w:rsidR="00C90D9C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richiamando i principi e i criteri deliberati in merito alla valutazione dagli Organi Collegiali, nonché la normativa vigente che regola lo svolgimento degli scrutini e la valutazione degli alunni (OO.MM n.126 del 20.04.2000, n.90 del 21.05.2001 e n.56 del 23.05.2002, n.26 del 15.03.2007, n.92 del 5.11.2007, n.30/2008, n.40/2009, ai DD.MM. n.42 del 22.05.07, n.80 del 3.10.2007, n.5 del 16.01.09 e alla C.M. n.50 del 20.05.09 e DPR 22 giugno 2009 n.122, cosi' come modificate; D.L.22/2020; O.M.11/2020;Nota Ministeriale di chiarimento prot.8464 del 28.05.2020)  ;</w:t>
      </w:r>
    </w:p>
    <w:p w:rsidR="00C90D9C" w:rsidRPr="001C0A47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richiamando le Linee guida trasmesse con nota del MIUR n.4233 del 19 febbraio 2014,  in materia di Intercultura, di Accoglienza e Integrazione degli alunni stranieri e il relativo atto di indirizzo del Dirigente Scolastico </w:t>
      </w: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(prot.</w:t>
      </w:r>
      <w:r w:rsidR="001C0A47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5015</w:t>
      </w: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/U del </w:t>
      </w:r>
      <w:r w:rsidR="001C0A47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10.10.2024</w:t>
      </w: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);</w:t>
      </w:r>
    </w:p>
    <w:p w:rsidR="00C90D9C" w:rsidRPr="001C0A47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richiamando la normativa relativa all'inserimento dell'insegnamento trasversale di Educazione Civica(L.92/2019, D.M.35/2020)</w:t>
      </w:r>
    </w:p>
    <w:p w:rsidR="00C90D9C" w:rsidRPr="001C0A47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richiamando la normativa e le disposizioni in merito alla compilazione e gestione del Registro Elettronico, cosi' come riportate nel relativo Regolamento deliberato </w:t>
      </w:r>
      <w:r w:rsidR="00C90D9C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all’unanimità</w:t>
      </w: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 dal Collegio Docenti (delibera n.</w:t>
      </w:r>
      <w:r w:rsidR="001C0A47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3 </w:t>
      </w: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del </w:t>
      </w:r>
      <w:r w:rsidR="001C0A47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03.12.2024</w:t>
      </w: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);</w:t>
      </w:r>
    </w:p>
    <w:p w:rsidR="00126471" w:rsidRPr="001C0A47" w:rsidRDefault="00FD4044" w:rsidP="00126471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richiamando i principali canoni di legittimità e tutela del rispetto della privacy e del segreto professionale e d’ufficio in considerazione della modalità di svolgimento in remoto del Consiglio di scrutinio, cosi’ come esplicitati nella relativa autodichiarazione e atto di impegno dei docenti depositato agli atti, che si intendono integralmente riportati de relato nel presente verbale   </w:t>
      </w:r>
    </w:p>
    <w:p w:rsidR="00C90D9C" w:rsidRPr="001C0A47" w:rsidRDefault="00BE226C" w:rsidP="00126471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richiamando</w:t>
      </w:r>
      <w:r w:rsidR="00FD4044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 la normativa relativa all</w:t>
      </w:r>
      <w:r w:rsidR="00FD4044" w:rsidRPr="001C0A47">
        <w:rPr>
          <w:rFonts w:ascii="Verdana" w:eastAsia="Times New Roman" w:hAnsi="Verdana" w:cs="Times New Roman"/>
          <w:b/>
          <w:bCs/>
          <w:i/>
          <w:color w:val="000000" w:themeColor="text1"/>
          <w:sz w:val="14"/>
          <w:szCs w:val="14"/>
          <w:lang w:eastAsia="it-IT"/>
        </w:rPr>
        <w:t xml:space="preserve">'attribuzione dei voti di profitto, del giudizio sintetico di sviluppo globale dell'apprendimento e del giudizio di comportamento, del voto di Educazione Civica e </w:t>
      </w:r>
      <w:r w:rsidR="00FD4044" w:rsidRPr="001C0A47">
        <w:rPr>
          <w:rFonts w:ascii="Verdana" w:eastAsia="Times New Roman" w:hAnsi="Verdana" w:cs="Times New Roman"/>
          <w:b/>
          <w:bCs/>
          <w:i/>
          <w:color w:val="000000" w:themeColor="text1"/>
          <w:sz w:val="14"/>
          <w:szCs w:val="14"/>
          <w:u w:val="single"/>
          <w:lang w:eastAsia="it-IT"/>
        </w:rPr>
        <w:t xml:space="preserve">tutto quanto disposto </w:t>
      </w:r>
      <w:r w:rsidR="004C3636" w:rsidRPr="001C0A47">
        <w:rPr>
          <w:rFonts w:ascii="Verdana" w:eastAsia="Times New Roman" w:hAnsi="Verdana" w:cs="Times New Roman"/>
          <w:b/>
          <w:bCs/>
          <w:i/>
          <w:color w:val="000000" w:themeColor="text1"/>
          <w:sz w:val="14"/>
          <w:szCs w:val="14"/>
          <w:u w:val="single"/>
          <w:lang w:eastAsia="it-IT"/>
        </w:rPr>
        <w:t>in materia di VALUTAZIONE</w:t>
      </w:r>
      <w:r w:rsidR="00FD4044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dal Dec.Lgs 62/2017, Dec.Lgs 66/2017, DD.MM.741 e 742/2017; D.L.22/2020; </w:t>
      </w:r>
      <w:r w:rsidR="00126471"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dal VADEMECUM sulla VALUTAZIONE del</w:t>
      </w:r>
      <w:r w:rsidR="009B4FAE"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l’ I.C.S. “</w:t>
      </w:r>
      <w:r w:rsidR="001E103B"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G. CAIATI-DON TONINO BELLO</w:t>
      </w:r>
      <w:r w:rsidR="009B4FAE"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” </w:t>
      </w:r>
      <w:r w:rsidR="000F5519"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così come aggiornato e deliberato nel Collegio del </w:t>
      </w:r>
      <w:r w:rsidR="001C0A47"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12/05/2025</w:t>
      </w:r>
      <w:r w:rsidR="000F5519"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 e pubblicato</w:t>
      </w:r>
      <w:r w:rsidR="009B4FAE"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 in estratto</w:t>
      </w:r>
      <w:r w:rsidR="000F5519"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 agli atti</w:t>
      </w:r>
      <w:r w:rsidR="00126471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, </w:t>
      </w:r>
      <w:r w:rsidR="004C3636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dai dispositivi di istituto come efficaci per la D</w:t>
      </w:r>
      <w:r w:rsidR="009B4FAE" w:rsidRPr="001C0A47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DI</w:t>
      </w:r>
      <w:r w:rsidRPr="001C0A47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ab/>
      </w:r>
    </w:p>
    <w:p w:rsidR="00FD4044" w:rsidRPr="00C90D9C" w:rsidRDefault="00C90D9C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r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ibadendo la </w:t>
      </w:r>
      <w:r w:rsidR="00126471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necessità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che </w:t>
      </w:r>
      <w:r w:rsidR="00FD4044"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i voti dovranno essere assegnati dal Consiglio di Classe, su proposta dei singoli docenti 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(in base ad un giudizio brevemente motivato, desunto da un congruo numero di verifiche orali e scritte, grafiche ovvero pratiche, svolte a scuola) corrette e classificate e che tale giudizio deve tener conto anche </w:t>
      </w:r>
      <w:r w:rsidR="00FD4044"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degli indicatori individuati dal Collegio dei Docenti, 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debitamente osservati e registrati, delle griglie e rubriche valutative 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aggiornate 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che sono state aggiornate e pubblicate sul sito istituzionale quali </w:t>
      </w:r>
      <w:r w:rsidR="00FD4044"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dispositivi  trasparenti di valutazione tempestiva, 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della diligenza, del profilo formativo e del grado di profitto dell'alunno nel corrispondente periodo.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Fatte queste premesse, vengono conferite ed analizzate le documentazioni e le evidenze registrate relative al I</w:t>
      </w:r>
      <w:r w:rsidR="000F5519">
        <w:rPr>
          <w:rFonts w:ascii="Verdana" w:eastAsia="Times New Roman" w:hAnsi="Verdana" w:cs="Times New Roman"/>
          <w:i/>
          <w:sz w:val="14"/>
          <w:szCs w:val="14"/>
          <w:lang w:eastAsia="it-IT"/>
        </w:rPr>
        <w:t>I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quadrimestre </w:t>
      </w:r>
    </w:p>
    <w:p w:rsidR="00C90D9C" w:rsidRDefault="00FD4044" w:rsidP="00FD4044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Output del Registro Elettronico </w:t>
      </w:r>
    </w:p>
    <w:p w:rsidR="00FD4044" w:rsidRPr="00C90D9C" w:rsidRDefault="00FD4044" w:rsidP="00FD4044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Ogni altra documentazione utile e pertinente</w:t>
      </w:r>
    </w:p>
    <w:p w:rsidR="00FD4044" w:rsidRPr="00FD4044" w:rsidRDefault="00FD4044" w:rsidP="00FD4044">
      <w:pPr>
        <w:spacing w:after="0" w:line="220" w:lineRule="exact"/>
        <w:ind w:left="2160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C90D9C">
      <w:pPr>
        <w:pStyle w:val="Paragrafoelenco"/>
        <w:numPr>
          <w:ilvl w:val="0"/>
          <w:numId w:val="30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VALUTAZIONI di fine primo q</w:t>
      </w:r>
      <w:r w:rsidR="0040286A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uadrimestre anno scolastico </w:t>
      </w:r>
      <w:r w:rsidR="00143537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2024/2025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La valutazione degli alunni è condotta ai sensi dell’articolo 4, commi 1, 2, 3 e 4 del Regolamento.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consiglio di classe procede alla valutazione degli alunni sulla base dell’attività didattica effettivamente svolta, in presenza e a distanza, utilizzando l’intera scala di valutazione in decimi e le valutazioni formative.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Coordinatore traccia sinteticamente il profilo generale della classe in merito agli apprendimenti, al comportamento e all'acquisizione progressiva delle competenze e raccorda il giudizio alle risultanze delle precedenti riunioni del Consiglio di Classe, riservando al punto 4 del presente O.D.G. l'esame dettagliato per docente e disciplina ai fini della formulazione del voto di risultato disciplinare, del giudizio sintetico di sviluppo globale degli apprendimenti e del giudizio di comportamento</w:t>
      </w: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Terminata l’illustrazione del Coordinatore di Classe, il Presidente invita tutti i Docenti ad esprimere il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proprio giudizio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a formulare le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proprie considerazioni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relativamente all'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andamento didattico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degli alunni nella propria disciplina, sia durante la DIP Didattica in presenza che </w:t>
      </w:r>
      <w:r w:rsidR="0040286A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eventualmente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durante la DAD Didattica a distanza</w:t>
      </w:r>
    </w:p>
    <w:p w:rsidR="00C90D9C" w:rsidRPr="00FD4044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C90D9C">
      <w:pPr>
        <w:pStyle w:val="Paragrafoelenco"/>
        <w:numPr>
          <w:ilvl w:val="0"/>
          <w:numId w:val="30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 Operazioni di scrutinio 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Vengono scrutinati n. ........... alunni in ordine alfabetico. </w:t>
      </w: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Tutti i docenti sottopongono al Consiglio di Classe le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proposte di voto formulate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per ogni studente fornendo al Consiglio indicazioni sul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grado di raggiungimento degli obiettivi formativi e di contenuto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propri delle discipline d'insegnamento. Si procede inoltre, secondo i criteri 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aggiornati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deliberati dal Collegio Docenti del </w:t>
      </w:r>
      <w:r w:rsidR="001C0A47">
        <w:rPr>
          <w:rFonts w:ascii="Verdana" w:eastAsia="Times New Roman" w:hAnsi="Verdana" w:cs="Times New Roman"/>
          <w:i/>
          <w:sz w:val="14"/>
          <w:szCs w:val="14"/>
          <w:lang w:eastAsia="it-IT"/>
        </w:rPr>
        <w:t>12/</w:t>
      </w:r>
      <w:bookmarkStart w:id="0" w:name="_GoBack"/>
      <w:bookmarkEnd w:id="0"/>
      <w:r w:rsidR="001C0A47">
        <w:rPr>
          <w:rFonts w:ascii="Verdana" w:eastAsia="Times New Roman" w:hAnsi="Verdana" w:cs="Times New Roman"/>
          <w:i/>
          <w:sz w:val="14"/>
          <w:szCs w:val="14"/>
          <w:lang w:eastAsia="it-IT"/>
        </w:rPr>
        <w:t>05/2025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, all'</w:t>
      </w:r>
      <w:r w:rsidRPr="00FD4044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attribuzione del voto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disciplinare, all'attribuzione del voto di Educazione Civica su proposta del Docente Coordinatore dell'Educazione Civica tenuti presente gli elementi conoscitivi di valutazione forniti da tutti i docenti del Consiglio di Classe  ovvero del giudizio nel caso dell' IRC, e delle assenze complessive registrate nel primo </w:t>
      </w:r>
      <w:r w:rsidR="0010065E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secondo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quadrimestre ’a.s.</w:t>
      </w:r>
      <w:r w:rsidR="001C0A47">
        <w:rPr>
          <w:rFonts w:ascii="Verdana" w:eastAsia="Times New Roman" w:hAnsi="Verdana" w:cs="Times New Roman"/>
          <w:i/>
          <w:sz w:val="14"/>
          <w:szCs w:val="14"/>
          <w:lang w:eastAsia="it-IT"/>
        </w:rPr>
        <w:t>2024-2025</w:t>
      </w:r>
    </w:p>
    <w:p w:rsidR="00C90D9C" w:rsidRPr="00FD4044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1C2E3D" w:rsidRPr="00FD4044" w:rsidRDefault="001C2E3D" w:rsidP="001C2E3D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 docenti si soffermano in particolare</w:t>
      </w:r>
    </w:p>
    <w:p w:rsidR="001C2E3D" w:rsidRPr="00F77DB2" w:rsidRDefault="001C2E3D" w:rsidP="001C2E3D">
      <w:pPr>
        <w:pStyle w:val="Paragrafoelenco"/>
        <w:numPr>
          <w:ilvl w:val="0"/>
          <w:numId w:val="32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  <w:r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sugli alunni ...................... che risultano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ECCELLENTI</w:t>
      </w:r>
    </w:p>
    <w:p w:rsidR="00F77DB2" w:rsidRDefault="00F77DB2" w:rsidP="001C2E3D">
      <w:pPr>
        <w:pStyle w:val="Paragrafoelenco"/>
        <w:numPr>
          <w:ilvl w:val="0"/>
          <w:numId w:val="32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sugli alunni........................che risultano aver riportato carenze gravi o lievi e per i quali il Consiglio all'Unanimità decide di ammettere con il voto 6/6, </w:t>
      </w:r>
      <w:r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ovvero di  far permanere le carenze nelle predette discipline............................................</w:t>
      </w:r>
    </w:p>
    <w:p w:rsidR="001C2E3D" w:rsidRPr="00383878" w:rsidRDefault="001C2E3D" w:rsidP="001C2E3D">
      <w:pPr>
        <w:pStyle w:val="Paragrafoelenco"/>
        <w:numPr>
          <w:ilvl w:val="0"/>
          <w:numId w:val="32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  <w:r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>sugli alunni</w:t>
      </w:r>
      <w:r w:rsidR="0040286A">
        <w:rPr>
          <w:rFonts w:ascii="Verdana" w:eastAsia="Times New Roman" w:hAnsi="Verdana" w:cs="Times New Roman"/>
          <w:i/>
          <w:sz w:val="14"/>
          <w:szCs w:val="14"/>
          <w:lang w:eastAsia="it-IT"/>
        </w:rPr>
        <w:t>...............................................</w:t>
      </w:r>
      <w:r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> </w:t>
      </w:r>
      <w:r w:rsidRPr="0040286A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il cui monte ore di assenze maturato rischia di determinare la non validazione dell’a.s. </w:t>
      </w:r>
      <w:r w:rsidRPr="0040286A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in conseguenza del non raggiungimento della frequenza dei tre quarti dell'orario annuale personalizzato, di cui ai </w:t>
      </w:r>
      <w:r w:rsidRPr="0040286A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commi 1 e 2 dell'art. Dec.Lgs.59/2004 e successive modifiche</w:t>
      </w:r>
    </w:p>
    <w:p w:rsidR="001C2E3D" w:rsidRDefault="001C2E3D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lastRenderedPageBreak/>
        <w:t>Il/la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Docente Coordinatore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-Coordinatrice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dell'Insegnamento di </w:t>
      </w:r>
      <w:r w:rsidR="00FD4044"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Educazione</w:t>
      </w:r>
      <w:r w:rsidRPr="00C90D9C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CIVICA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, effettuata la ricognizio</w:t>
      </w:r>
      <w:r w:rsidR="000F5519">
        <w:rPr>
          <w:rFonts w:ascii="Verdana" w:eastAsia="Times New Roman" w:hAnsi="Verdana" w:cs="Times New Roman"/>
          <w:i/>
          <w:sz w:val="14"/>
          <w:szCs w:val="14"/>
          <w:lang w:eastAsia="it-IT"/>
        </w:rPr>
        <w:t>ne degli elementi conoscitivi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della stessa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forniti da tutti i Docenti componenti del Consiglio di Classe, formula la proposta dei voti da attribuire agli alunni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nell</w:t>
      </w:r>
      <w:r w:rsidR="0040286A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'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INSEGNAMENTO trasversale di Educazione CIVICA.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Il/la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Docente Coordinatore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-Coordinatrice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di Classe, sulla base delle evidenze documentali acquisite propone al Consiglio di Classe il </w:t>
      </w:r>
      <w:r w:rsidR="00FD4044"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giudizio sintetico di valutazione globale di sviluppo degli apprendimenti e il giudizio di comportamento, 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secondo gli indicatori deliberati dal Collegio Docenti, come anzidetto   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Il Consiglio valuta la situazione degli alunni con DSA esprimendo le </w:t>
      </w:r>
      <w:r w:rsidR="000F551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eventuali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seguenti </w:t>
      </w:r>
      <w:r w:rsidR="000F551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ulteriori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considerazioni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C90D9C" w:rsidTr="00C723AA">
        <w:tc>
          <w:tcPr>
            <w:tcW w:w="2093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Alunno</w:t>
            </w:r>
          </w:p>
        </w:tc>
        <w:tc>
          <w:tcPr>
            <w:tcW w:w="8221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COGNOME Nome</w:t>
            </w:r>
          </w:p>
        </w:tc>
      </w:tr>
      <w:tr w:rsidR="00C90D9C" w:rsidTr="00C723AA">
        <w:tc>
          <w:tcPr>
            <w:tcW w:w="10314" w:type="dxa"/>
            <w:gridSpan w:val="2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Considerazioni: </w:t>
            </w:r>
            <w:r w:rsidR="00FD0B7C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</w:tbl>
    <w:p w:rsidR="000F5519" w:rsidRDefault="00FD4044" w:rsidP="00F77DB2">
      <w:pPr>
        <w:spacing w:after="0" w:line="220" w:lineRule="exact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br/>
      </w:r>
      <w:r w:rsidRPr="00126471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Il Consiglio di Classe evidenzia che, sulla base della normativa vigente e della Legge 8 ottobre 2010 n.170, recante Nuove norme in materia di disturbi specifici di apprendimento in ambito scolastico, del Dec.Lgs.66/2017, delle Linee Guida allegate al citato D.M.5669/2011,</w:t>
      </w:r>
      <w:r w:rsidRPr="00126471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ha adottato le </w:t>
      </w:r>
      <w:r w:rsidR="00FD0B7C" w:rsidRPr="00126471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modalità</w:t>
      </w:r>
      <w:r w:rsidRPr="00126471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 didattiche e le forme di valutazione individuate nell'ambito dei percorsi didattici individualizzati e personalizzati, </w:t>
      </w:r>
      <w:r w:rsidR="000F5519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 che si intendono allegati </w:t>
      </w:r>
      <w:r w:rsidRPr="00126471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al presente verbale</w:t>
      </w:r>
      <w:r w:rsidR="000A25A6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.</w:t>
      </w:r>
    </w:p>
    <w:p w:rsidR="000F5519" w:rsidRDefault="000F5519" w:rsidP="000F5519">
      <w:pPr>
        <w:spacing w:after="0" w:line="220" w:lineRule="exact"/>
        <w:ind w:left="708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</w:p>
    <w:p w:rsidR="00FD4044" w:rsidRDefault="00FD4044" w:rsidP="00F77DB2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Tutti i presenti, quindi, approvano </w:t>
      </w:r>
      <w:r w:rsidR="00FD0B7C"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all’unanimità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le singole proposte di voto o di giudizio disciplinare, il giudizio sintetico di valutazione globale di sviluppo degli apprendimenti e il giudizio di comportamento cosi come riportate negli </w:t>
      </w: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allegati 1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(indicazione giudizi sintetici di sviluppo globale degli apprendimenti e giudizio di comportamento) </w:t>
      </w: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e 2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(quadro sinottico voti disciplinari c.d.</w:t>
      </w:r>
      <w:r w:rsid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“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tabellone</w:t>
      </w:r>
      <w:r w:rsid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>”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) che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costituiscono parte integrante del presente verbale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ratificano, sempre </w:t>
      </w:r>
      <w:r w:rsidR="00383878"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all’unanimità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, </w:t>
      </w:r>
      <w:r w:rsidRPr="00FD4044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il numero delle assenze</w:t>
      </w:r>
      <w:r w:rsidR="00C723AA">
        <w:rPr>
          <w:rFonts w:ascii="Verdana" w:eastAsia="Times New Roman" w:hAnsi="Verdana" w:cs="Times New Roman"/>
          <w:i/>
          <w:sz w:val="14"/>
          <w:szCs w:val="14"/>
          <w:lang w:eastAsia="it-IT"/>
        </w:rPr>
        <w:t>.</w:t>
      </w:r>
    </w:p>
    <w:p w:rsidR="00383878" w:rsidRPr="00FD4044" w:rsidRDefault="00383878" w:rsidP="00FD4044">
      <w:pPr>
        <w:spacing w:after="0" w:line="220" w:lineRule="exact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</w:p>
    <w:p w:rsidR="00B00686" w:rsidRPr="00383878" w:rsidRDefault="00B00686" w:rsidP="00B00686">
      <w:pPr>
        <w:spacing w:after="0" w:line="220" w:lineRule="exact"/>
        <w:ind w:left="708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383878" w:rsidRDefault="00B00686" w:rsidP="00383878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L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singole proposte di voto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, il 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giudizio sintetico di valutazione globale di sviluppo degli apprendimenti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e il 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giudizio di comportamento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, il 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numero delle assenze</w:t>
      </w:r>
      <w:r w:rsidR="0027023F">
        <w:rPr>
          <w:rFonts w:ascii="Verdana" w:eastAsia="Times New Roman" w:hAnsi="Verdana" w:cs="Times New Roman"/>
          <w:i/>
          <w:sz w:val="14"/>
          <w:szCs w:val="14"/>
          <w:lang w:eastAsia="it-IT"/>
        </w:rPr>
        <w:t>,</w:t>
      </w:r>
      <w:r w:rsidR="00F34192" w:rsidRPr="00F34192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i voti di ammissione agli esami</w:t>
      </w:r>
      <w:r w:rsidR="00F34192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, 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la sintesi del Consiglio 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vengono ratificate e vengono riportate sul DOCUMENTO DI VALUTAZIONE sul REGISTRO VOTI di ciascun </w:t>
      </w:r>
      <w:r w:rsidR="00383878" w:rsidRPr="00EE3D56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alunno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>.</w:t>
      </w:r>
    </w:p>
    <w:p w:rsidR="00230879" w:rsidRDefault="00230879" w:rsidP="00383878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C723AA" w:rsidRDefault="001C2E3D" w:rsidP="00FD4044">
      <w:pPr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Vengono</w:t>
      </w:r>
      <w:r w:rsidR="00C723AA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acquisite agli atti le Relazioni Finali Disciplinari, la Relazione Coordinata in duplice copia e i Programmi svolti nelle varie discipline in duplice copia. </w:t>
      </w:r>
    </w:p>
    <w:p w:rsidR="001C2E3D" w:rsidRDefault="00C723AA" w:rsidP="00FD4044">
      <w:pPr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Vengono </w:t>
      </w:r>
      <w:r w:rsidR="001C2E3D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SOTTOSCRITTI</w:t>
      </w:r>
      <w:r w:rsidR="001C2E3D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per condivisione ed accettazione </w:t>
      </w:r>
      <w:r w:rsidR="00B00686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i s</w:t>
      </w:r>
      <w:r w:rsidR="001C2E3D" w:rsidRPr="001C2E3D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eguenti ATTI</w:t>
      </w:r>
    </w:p>
    <w:p w:rsidR="00FD4044" w:rsidRPr="00B00686" w:rsidRDefault="00FD4044" w:rsidP="001C2E3D">
      <w:pPr>
        <w:pStyle w:val="Paragrafoelenco"/>
        <w:numPr>
          <w:ilvl w:val="0"/>
          <w:numId w:val="35"/>
        </w:numPr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1C2E3D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QUADRO SINOTTICO DI CLASSE</w:t>
      </w:r>
      <w:r w:rsidRPr="001C2E3D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 (c.d. tabellone), </w:t>
      </w:r>
      <w:r w:rsidRPr="001C2E3D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contenente i soli voti disciplinari, la media degli stessi e </w:t>
      </w:r>
      <w:r w:rsidRPr="001C2E3D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il </w:t>
      </w:r>
      <w:r w:rsidRPr="00490DD1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numero delle assenze</w:t>
      </w:r>
    </w:p>
    <w:p w:rsidR="001C2E3D" w:rsidRPr="001C2E3D" w:rsidRDefault="001C2E3D" w:rsidP="001C2E3D">
      <w:pPr>
        <w:pStyle w:val="Paragrafoelenco"/>
        <w:numPr>
          <w:ilvl w:val="0"/>
          <w:numId w:val="35"/>
        </w:numPr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VERBALE</w:t>
      </w:r>
      <w:r w:rsidRPr="001C2E3D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 contenente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atti e fatti del processo di scrutinio</w:t>
      </w:r>
      <w:r w:rsidR="0046248F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comprensivo di allegati</w:t>
      </w:r>
    </w:p>
    <w:p w:rsidR="001C2E3D" w:rsidRPr="0046248F" w:rsidRDefault="001C2E3D" w:rsidP="0046248F">
      <w:pPr>
        <w:pStyle w:val="Paragrafoelenco"/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EB63D9" w:rsidRPr="00EB63D9" w:rsidRDefault="00EB63D9" w:rsidP="00EB63D9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Docente </w:t>
      </w:r>
      <w:r w:rsidRPr="00CD7DDB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Coordinatore di classe</w:t>
      </w:r>
      <w:r w:rsidR="00FD4044" w:rsidRPr="00EB63D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da’ atto che </w:t>
      </w:r>
      <w:r w:rsidRPr="00EB63D9">
        <w:rPr>
          <w:rFonts w:ascii="Verdana" w:eastAsia="Times New Roman" w:hAnsi="Verdana" w:cs="Times New Roman"/>
          <w:i/>
          <w:sz w:val="14"/>
          <w:szCs w:val="14"/>
          <w:lang w:eastAsia="it-IT"/>
        </w:rPr>
        <w:t>provvederà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:</w:t>
      </w:r>
    </w:p>
    <w:p w:rsidR="00EB63D9" w:rsidRDefault="00EB63D9" w:rsidP="00FD4044">
      <w:pPr>
        <w:pStyle w:val="Paragrafoelenco"/>
        <w:numPr>
          <w:ilvl w:val="0"/>
          <w:numId w:val="33"/>
        </w:num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ad</w:t>
      </w:r>
      <w:r w:rsidR="00FD4044" w:rsidRPr="00EB63D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attuare tutte le comunicazioni previst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dai dispositivi regolamentari che consentono trasparenza e leggibilità del voto e dei giudizi </w:t>
      </w:r>
      <w:r w:rsidRPr="00EB63D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mediante rinvio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al PTOF e ai Regolamenti e Piani della scuola </w:t>
      </w:r>
    </w:p>
    <w:p w:rsidR="00FD4044" w:rsidRPr="00EB63D9" w:rsidRDefault="00EB63D9" w:rsidP="00FD4044">
      <w:pPr>
        <w:pStyle w:val="Paragrafoelenco"/>
        <w:numPr>
          <w:ilvl w:val="0"/>
          <w:numId w:val="33"/>
        </w:num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</w:t>
      </w: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trasmettere e a rendere disponibile </w:t>
      </w:r>
      <w:r w:rsidR="00FD4044" w:rsidRPr="00EB63D9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 agli Uffici di Segreteria tutta la documentazione</w:t>
      </w: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 – digitale e cartacea - </w:t>
      </w:r>
      <w:r w:rsidR="00FD4044" w:rsidRPr="00EB63D9">
        <w:rPr>
          <w:rFonts w:ascii="Verdana" w:eastAsia="Times New Roman" w:hAnsi="Verdana" w:cs="Times New Roman"/>
          <w:i/>
          <w:sz w:val="14"/>
          <w:szCs w:val="14"/>
          <w:lang w:eastAsia="it-IT"/>
        </w:rPr>
        <w:t>prodotta dal Consiglio</w:t>
      </w:r>
      <w:r w:rsidR="00CD7DDB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di Classe nella seduta odierna; gli uffici </w:t>
      </w:r>
      <w:r w:rsidR="00FD4044" w:rsidRPr="00EB63D9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ne </w:t>
      </w:r>
      <w:r w:rsidR="00CD7DDB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cureranno</w:t>
      </w:r>
      <w:r w:rsidR="00FD4044" w:rsidRPr="00EB63D9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 la corretta </w:t>
      </w: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registrazione ed archiviazione</w:t>
      </w:r>
    </w:p>
    <w:p w:rsidR="00EB63D9" w:rsidRDefault="00EB63D9" w:rsidP="00FD4044">
      <w:pPr>
        <w:pStyle w:val="Paragrafoelenco"/>
        <w:numPr>
          <w:ilvl w:val="0"/>
          <w:numId w:val="33"/>
        </w:num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alla</w:t>
      </w:r>
      <w:r w:rsid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documentazione</w:t>
      </w:r>
      <w:r w:rsidRPr="00EB63D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della </w:t>
      </w:r>
      <w:r w:rsid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avvenuta </w:t>
      </w:r>
      <w:r w:rsidRPr="00EB63D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PROCEDURA di </w:t>
      </w:r>
      <w:r w:rsid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VALI</w:t>
      </w:r>
      <w:r w:rsidRPr="00EB63D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DAZIONE</w:t>
      </w:r>
      <w:r w:rsidR="002A3786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dei documenti</w:t>
      </w:r>
    </w:p>
    <w:p w:rsidR="00EB63D9" w:rsidRDefault="00EB63D9" w:rsidP="002A3786">
      <w:pPr>
        <w:pStyle w:val="Paragrafoelenco"/>
        <w:spacing w:after="0" w:line="220" w:lineRule="exact"/>
        <w:ind w:left="2160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EB63D9" w:rsidRDefault="00EB63D9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Tutti i presenti approvano quanto sopra eseguito e descritto. </w:t>
      </w: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Esauriti i punti posti all'ODG, il Presidente alle ore ……. scioglie la seduta. </w:t>
      </w:r>
    </w:p>
    <w:p w:rsidR="002A3786" w:rsidRDefault="002A3786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2A3786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Allegati</w:t>
      </w:r>
    </w:p>
    <w:p w:rsidR="002A3786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2A3786" w:rsidRPr="0087593B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1) Quadro sinottico giudizi sintetici</w:t>
      </w:r>
      <w:r w:rsidRPr="0087593B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di apprezzamento globale dell’apprendimento  </w:t>
      </w:r>
    </w:p>
    <w:p w:rsidR="002A3786" w:rsidRPr="0087593B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2) Qu</w:t>
      </w:r>
      <w:r w:rsidR="006B0DE5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adro sinottico giudizi </w:t>
      </w:r>
      <w:r w:rsidRPr="0087593B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di </w:t>
      </w: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comportamento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br/>
        <w:t>Letto, confermato e sottoscritto.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 </w:t>
      </w: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I DOCENTI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ITALIANO</w:t>
            </w:r>
          </w:p>
        </w:tc>
        <w:tc>
          <w:tcPr>
            <w:tcW w:w="2586" w:type="dxa"/>
          </w:tcPr>
          <w:p w:rsidR="00065289" w:rsidRPr="00726F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STORIA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GEOGRAFIA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APPROFONDIMENTO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2A3786" w:rsidTr="00AC3E90">
        <w:tc>
          <w:tcPr>
            <w:tcW w:w="2586" w:type="dxa"/>
          </w:tcPr>
          <w:p w:rsidR="002A3786" w:rsidRDefault="002A3786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MATEMATICA</w:t>
            </w:r>
          </w:p>
        </w:tc>
        <w:tc>
          <w:tcPr>
            <w:tcW w:w="2586" w:type="dxa"/>
          </w:tcPr>
          <w:p w:rsidR="002A3786" w:rsidRPr="00773FAE" w:rsidRDefault="002A3786" w:rsidP="00AC3E90">
            <w:pP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</w:pPr>
          </w:p>
        </w:tc>
        <w:tc>
          <w:tcPr>
            <w:tcW w:w="2587" w:type="dxa"/>
          </w:tcPr>
          <w:p w:rsidR="002A3786" w:rsidRDefault="002A3786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SCIENZE</w:t>
            </w:r>
          </w:p>
        </w:tc>
        <w:tc>
          <w:tcPr>
            <w:tcW w:w="2587" w:type="dxa"/>
          </w:tcPr>
          <w:p w:rsidR="002A3786" w:rsidRPr="000E4861" w:rsidRDefault="002A3786" w:rsidP="00AC3E90">
            <w:pP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</w:pP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INGLESE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FRANCESE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TECNOLOGIA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C15E51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SPAGNOLO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ARTE E IMMAGINE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SCIENZE MOTORIE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 xml:space="preserve">IRC 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C15E51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MUSICA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C15E51" w:rsidTr="00AC3E90">
        <w:tc>
          <w:tcPr>
            <w:tcW w:w="2586" w:type="dxa"/>
          </w:tcPr>
          <w:p w:rsidR="00C15E51" w:rsidRDefault="00C15E51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ALTERNATIVA</w:t>
            </w:r>
          </w:p>
        </w:tc>
        <w:tc>
          <w:tcPr>
            <w:tcW w:w="2586" w:type="dxa"/>
          </w:tcPr>
          <w:p w:rsidR="00C15E51" w:rsidRPr="00773FAE" w:rsidRDefault="00C15E51" w:rsidP="00AC3E90">
            <w:pP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</w:pPr>
          </w:p>
        </w:tc>
        <w:tc>
          <w:tcPr>
            <w:tcW w:w="2587" w:type="dxa"/>
          </w:tcPr>
          <w:p w:rsidR="00C15E51" w:rsidRDefault="00C15E51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SOSTEGNO</w:t>
            </w:r>
          </w:p>
        </w:tc>
        <w:tc>
          <w:tcPr>
            <w:tcW w:w="2587" w:type="dxa"/>
          </w:tcPr>
          <w:p w:rsidR="00C15E51" w:rsidRPr="000E4861" w:rsidRDefault="00C15E51" w:rsidP="00AC3E90">
            <w:pP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</w:pPr>
          </w:p>
        </w:tc>
      </w:tr>
    </w:tbl>
    <w:p w:rsidR="00470FF3" w:rsidRDefault="00470FF3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70FF3" w:rsidRDefault="008B6B7B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lastRenderedPageBreak/>
        <w:t>Luogo</w:t>
      </w:r>
    </w:p>
    <w:p w:rsidR="00A27D0A" w:rsidRDefault="00A27D0A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70FF3" w:rsidRDefault="00470FF3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Segretario </w:t>
      </w:r>
    </w:p>
    <w:p w:rsidR="00470FF3" w:rsidRDefault="00470FF3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color w:val="A6A6A6" w:themeColor="background1" w:themeShade="A6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Prof. </w:t>
      </w:r>
      <w:r w:rsidRPr="00216CDC">
        <w:rPr>
          <w:rFonts w:ascii="Verdana" w:eastAsia="Times New Roman" w:hAnsi="Verdana" w:cs="Times New Roman"/>
          <w:i/>
          <w:color w:val="A6A6A6" w:themeColor="background1" w:themeShade="A6"/>
          <w:sz w:val="14"/>
          <w:szCs w:val="14"/>
          <w:lang w:eastAsia="it-IT"/>
        </w:rPr>
        <w:t>COGNOME Nome</w:t>
      </w:r>
    </w:p>
    <w:p w:rsidR="00470FF3" w:rsidRPr="00470FF3" w:rsidRDefault="00470FF3" w:rsidP="00470FF3">
      <w:pPr>
        <w:spacing w:after="0" w:line="220" w:lineRule="exact"/>
        <w:jc w:val="righ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470FF3">
        <w:rPr>
          <w:rFonts w:ascii="Verdana" w:eastAsia="Times New Roman" w:hAnsi="Verdana" w:cs="Times New Roman"/>
          <w:i/>
          <w:sz w:val="14"/>
          <w:szCs w:val="14"/>
          <w:lang w:eastAsia="it-IT"/>
        </w:rPr>
        <w:t>Dirigente Scolastico</w:t>
      </w:r>
    </w:p>
    <w:p w:rsidR="00470FF3" w:rsidRPr="00470FF3" w:rsidRDefault="00DE694F" w:rsidP="00470FF3">
      <w:pPr>
        <w:spacing w:after="0" w:line="220" w:lineRule="exact"/>
        <w:jc w:val="righ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Filomena DI RELLA</w:t>
      </w:r>
    </w:p>
    <w:p w:rsidR="00065289" w:rsidRDefault="000D26D1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bCs/>
          <w:i/>
          <w:color w:val="303030"/>
          <w:sz w:val="14"/>
          <w:szCs w:val="14"/>
          <w:shd w:val="clear" w:color="auto" w:fill="FFFFFF"/>
          <w:lang w:eastAsia="it-IT"/>
        </w:rPr>
        <w:br/>
      </w:r>
    </w:p>
    <w:p w:rsidR="0087593B" w:rsidRDefault="0087593B" w:rsidP="0087593B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sectPr w:rsidR="0087593B" w:rsidSect="00282A2D">
      <w:footerReference w:type="default" r:id="rId7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95" w:rsidRDefault="00A90795" w:rsidP="00137E57">
      <w:pPr>
        <w:spacing w:after="0" w:line="240" w:lineRule="auto"/>
      </w:pPr>
      <w:r>
        <w:separator/>
      </w:r>
    </w:p>
  </w:endnote>
  <w:endnote w:type="continuationSeparator" w:id="0">
    <w:p w:rsidR="00A90795" w:rsidRDefault="00A90795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660657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:rsidR="00C915C9" w:rsidRPr="00AE2D83" w:rsidRDefault="003A55DB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="00C915C9"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2F236B">
          <w:rPr>
            <w:rFonts w:ascii="Verdana" w:hAnsi="Verdana"/>
            <w:noProof/>
            <w:sz w:val="14"/>
            <w:szCs w:val="14"/>
          </w:rPr>
          <w:t>4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:rsidR="00C915C9" w:rsidRDefault="00C915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95" w:rsidRDefault="00A90795" w:rsidP="00137E57">
      <w:pPr>
        <w:spacing w:after="0" w:line="240" w:lineRule="auto"/>
      </w:pPr>
      <w:r>
        <w:separator/>
      </w:r>
    </w:p>
  </w:footnote>
  <w:footnote w:type="continuationSeparator" w:id="0">
    <w:p w:rsidR="00A90795" w:rsidRDefault="00A90795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numPicBullet w:numPicBulletId="1">
    <w:pict>
      <v:shape id="_x0000_i1027" type="#_x0000_t75" style="width:9pt;height:9pt" o:bullet="t">
        <v:imagedata r:id="rId2" o:title="BD14870_"/>
      </v:shape>
    </w:pict>
  </w:numPicBullet>
  <w:abstractNum w:abstractNumId="0" w15:restartNumberingAfterBreak="0">
    <w:nsid w:val="00433C25"/>
    <w:multiLevelType w:val="hybridMultilevel"/>
    <w:tmpl w:val="DB087C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779C"/>
    <w:multiLevelType w:val="hybridMultilevel"/>
    <w:tmpl w:val="8C924248"/>
    <w:lvl w:ilvl="0" w:tplc="05F00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A292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E2CD1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CF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E81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CC7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E3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6B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B4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5012"/>
    <w:multiLevelType w:val="hybridMultilevel"/>
    <w:tmpl w:val="FD8CB166"/>
    <w:lvl w:ilvl="0" w:tplc="2D00B48C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37F"/>
    <w:multiLevelType w:val="multilevel"/>
    <w:tmpl w:val="F616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03A18"/>
    <w:multiLevelType w:val="hybridMultilevel"/>
    <w:tmpl w:val="B44E97FA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4F7"/>
    <w:multiLevelType w:val="hybridMultilevel"/>
    <w:tmpl w:val="F508D7CA"/>
    <w:lvl w:ilvl="0" w:tplc="72A474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5ECC"/>
    <w:multiLevelType w:val="hybridMultilevel"/>
    <w:tmpl w:val="F16C8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42A9"/>
    <w:multiLevelType w:val="hybridMultilevel"/>
    <w:tmpl w:val="0D6C6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D15"/>
    <w:multiLevelType w:val="hybridMultilevel"/>
    <w:tmpl w:val="405A186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D4B71"/>
    <w:multiLevelType w:val="hybridMultilevel"/>
    <w:tmpl w:val="F158680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11D4"/>
    <w:multiLevelType w:val="hybridMultilevel"/>
    <w:tmpl w:val="A3F69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AEF7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E1409"/>
    <w:multiLevelType w:val="hybridMultilevel"/>
    <w:tmpl w:val="A9EE7FF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A8F"/>
    <w:multiLevelType w:val="hybridMultilevel"/>
    <w:tmpl w:val="79A89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3F019C"/>
    <w:multiLevelType w:val="hybridMultilevel"/>
    <w:tmpl w:val="E160C5E2"/>
    <w:lvl w:ilvl="0" w:tplc="9778487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0E02"/>
    <w:multiLevelType w:val="hybridMultilevel"/>
    <w:tmpl w:val="2988C216"/>
    <w:lvl w:ilvl="0" w:tplc="2D00B48C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4489F"/>
    <w:multiLevelType w:val="hybridMultilevel"/>
    <w:tmpl w:val="A3E4F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11DF8"/>
    <w:multiLevelType w:val="hybridMultilevel"/>
    <w:tmpl w:val="EC507B3A"/>
    <w:lvl w:ilvl="0" w:tplc="5808A88E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C42CEF"/>
    <w:multiLevelType w:val="hybridMultilevel"/>
    <w:tmpl w:val="FFF28D24"/>
    <w:lvl w:ilvl="0" w:tplc="46CA29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87B"/>
    <w:multiLevelType w:val="hybridMultilevel"/>
    <w:tmpl w:val="2EB2ADDC"/>
    <w:lvl w:ilvl="0" w:tplc="5808A88E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91719"/>
    <w:multiLevelType w:val="hybridMultilevel"/>
    <w:tmpl w:val="86061906"/>
    <w:lvl w:ilvl="0" w:tplc="21E815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0B48C">
      <w:start w:val="1"/>
      <w:numFmt w:val="bullet"/>
      <w:lvlText w:val="‒"/>
      <w:lvlJc w:val="left"/>
      <w:pPr>
        <w:ind w:left="2880" w:hanging="360"/>
      </w:pPr>
      <w:rPr>
        <w:rFonts w:ascii="Verdana" w:hAnsi="Verdan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75BFB"/>
    <w:multiLevelType w:val="hybridMultilevel"/>
    <w:tmpl w:val="CB668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249EE"/>
    <w:multiLevelType w:val="hybridMultilevel"/>
    <w:tmpl w:val="79C61A52"/>
    <w:lvl w:ilvl="0" w:tplc="9778487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5808A88E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54857"/>
    <w:multiLevelType w:val="multilevel"/>
    <w:tmpl w:val="E13A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127338"/>
    <w:multiLevelType w:val="hybridMultilevel"/>
    <w:tmpl w:val="D82E12F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53ADA"/>
    <w:multiLevelType w:val="hybridMultilevel"/>
    <w:tmpl w:val="F3F6E4EE"/>
    <w:lvl w:ilvl="0" w:tplc="9778487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D306E"/>
    <w:multiLevelType w:val="hybridMultilevel"/>
    <w:tmpl w:val="561E13AA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806CE"/>
    <w:multiLevelType w:val="hybridMultilevel"/>
    <w:tmpl w:val="5AD2B33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83667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24C7F"/>
    <w:multiLevelType w:val="hybridMultilevel"/>
    <w:tmpl w:val="C718A1A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DD4189"/>
    <w:multiLevelType w:val="hybridMultilevel"/>
    <w:tmpl w:val="BC9C613C"/>
    <w:lvl w:ilvl="0" w:tplc="2D00B48C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64CA"/>
    <w:multiLevelType w:val="hybridMultilevel"/>
    <w:tmpl w:val="B9F21D9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95AB7"/>
    <w:multiLevelType w:val="hybridMultilevel"/>
    <w:tmpl w:val="CD0CFD5C"/>
    <w:lvl w:ilvl="0" w:tplc="9778487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0796F"/>
    <w:multiLevelType w:val="hybridMultilevel"/>
    <w:tmpl w:val="D6E48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25DD6"/>
    <w:multiLevelType w:val="hybridMultilevel"/>
    <w:tmpl w:val="628E4630"/>
    <w:lvl w:ilvl="0" w:tplc="25D0EA8A">
      <w:start w:val="1"/>
      <w:numFmt w:val="decimal"/>
      <w:lvlText w:val="Punto %1. all'OdG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74C5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61078F"/>
    <w:multiLevelType w:val="hybridMultilevel"/>
    <w:tmpl w:val="62026AAE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034E1"/>
    <w:multiLevelType w:val="hybridMultilevel"/>
    <w:tmpl w:val="AC3E79C6"/>
    <w:lvl w:ilvl="0" w:tplc="46CA29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11"/>
  </w:num>
  <w:num w:numId="7">
    <w:abstractNumId w:val="34"/>
  </w:num>
  <w:num w:numId="8">
    <w:abstractNumId w:val="23"/>
  </w:num>
  <w:num w:numId="9">
    <w:abstractNumId w:val="33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31"/>
  </w:num>
  <w:num w:numId="15">
    <w:abstractNumId w:val="22"/>
  </w:num>
  <w:num w:numId="16">
    <w:abstractNumId w:val="28"/>
  </w:num>
  <w:num w:numId="17">
    <w:abstractNumId w:val="17"/>
  </w:num>
  <w:num w:numId="18">
    <w:abstractNumId w:val="2"/>
  </w:num>
  <w:num w:numId="19">
    <w:abstractNumId w:val="19"/>
  </w:num>
  <w:num w:numId="20">
    <w:abstractNumId w:val="35"/>
  </w:num>
  <w:num w:numId="21">
    <w:abstractNumId w:val="1"/>
  </w:num>
  <w:num w:numId="22">
    <w:abstractNumId w:val="15"/>
  </w:num>
  <w:num w:numId="23">
    <w:abstractNumId w:val="14"/>
  </w:num>
  <w:num w:numId="24">
    <w:abstractNumId w:val="0"/>
  </w:num>
  <w:num w:numId="25">
    <w:abstractNumId w:val="3"/>
    <w:lvlOverride w:ilvl="0">
      <w:startOverride w:val="1"/>
    </w:lvlOverride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2"/>
  </w:num>
  <w:num w:numId="29">
    <w:abstractNumId w:val="16"/>
  </w:num>
  <w:num w:numId="30">
    <w:abstractNumId w:val="32"/>
  </w:num>
  <w:num w:numId="31">
    <w:abstractNumId w:val="18"/>
  </w:num>
  <w:num w:numId="32">
    <w:abstractNumId w:val="30"/>
  </w:num>
  <w:num w:numId="33">
    <w:abstractNumId w:val="21"/>
  </w:num>
  <w:num w:numId="34">
    <w:abstractNumId w:val="13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AC"/>
    <w:rsid w:val="00006776"/>
    <w:rsid w:val="00016380"/>
    <w:rsid w:val="00021C80"/>
    <w:rsid w:val="0003336D"/>
    <w:rsid w:val="00035735"/>
    <w:rsid w:val="00040CF9"/>
    <w:rsid w:val="00060DA7"/>
    <w:rsid w:val="00064B24"/>
    <w:rsid w:val="00065289"/>
    <w:rsid w:val="000773E2"/>
    <w:rsid w:val="000774F7"/>
    <w:rsid w:val="00097F55"/>
    <w:rsid w:val="000A01C7"/>
    <w:rsid w:val="000A206D"/>
    <w:rsid w:val="000A25A6"/>
    <w:rsid w:val="000A3E5F"/>
    <w:rsid w:val="000B3AA6"/>
    <w:rsid w:val="000B4397"/>
    <w:rsid w:val="000D26D1"/>
    <w:rsid w:val="000D5C97"/>
    <w:rsid w:val="000E4D43"/>
    <w:rsid w:val="000E7A7E"/>
    <w:rsid w:val="000F4DBE"/>
    <w:rsid w:val="000F5519"/>
    <w:rsid w:val="0010065E"/>
    <w:rsid w:val="00102B63"/>
    <w:rsid w:val="001035BA"/>
    <w:rsid w:val="00106E2A"/>
    <w:rsid w:val="00112C5C"/>
    <w:rsid w:val="00113F68"/>
    <w:rsid w:val="00126471"/>
    <w:rsid w:val="00137E57"/>
    <w:rsid w:val="00143537"/>
    <w:rsid w:val="0016269D"/>
    <w:rsid w:val="00165D1F"/>
    <w:rsid w:val="00170228"/>
    <w:rsid w:val="0018486E"/>
    <w:rsid w:val="001C0A47"/>
    <w:rsid w:val="001C2E3D"/>
    <w:rsid w:val="001C3695"/>
    <w:rsid w:val="001E0F57"/>
    <w:rsid w:val="001E103B"/>
    <w:rsid w:val="001E2146"/>
    <w:rsid w:val="001E22F5"/>
    <w:rsid w:val="001E7937"/>
    <w:rsid w:val="001F08C6"/>
    <w:rsid w:val="001F4055"/>
    <w:rsid w:val="001F5A13"/>
    <w:rsid w:val="001F7396"/>
    <w:rsid w:val="002166DE"/>
    <w:rsid w:val="002263B0"/>
    <w:rsid w:val="00230879"/>
    <w:rsid w:val="00231C76"/>
    <w:rsid w:val="002533FA"/>
    <w:rsid w:val="00263C82"/>
    <w:rsid w:val="0027023F"/>
    <w:rsid w:val="00273FC4"/>
    <w:rsid w:val="00280395"/>
    <w:rsid w:val="00282A2D"/>
    <w:rsid w:val="002A1B25"/>
    <w:rsid w:val="002A3786"/>
    <w:rsid w:val="002A5334"/>
    <w:rsid w:val="002C3D60"/>
    <w:rsid w:val="002C718B"/>
    <w:rsid w:val="002E15B5"/>
    <w:rsid w:val="002E7E24"/>
    <w:rsid w:val="002F22B4"/>
    <w:rsid w:val="002F236B"/>
    <w:rsid w:val="002F5146"/>
    <w:rsid w:val="00300592"/>
    <w:rsid w:val="00303FE5"/>
    <w:rsid w:val="0030515D"/>
    <w:rsid w:val="003101CC"/>
    <w:rsid w:val="00314862"/>
    <w:rsid w:val="00333E1B"/>
    <w:rsid w:val="0036384C"/>
    <w:rsid w:val="00365BB9"/>
    <w:rsid w:val="00383878"/>
    <w:rsid w:val="003A2E4B"/>
    <w:rsid w:val="003A55DB"/>
    <w:rsid w:val="003A70D4"/>
    <w:rsid w:val="003B6F2E"/>
    <w:rsid w:val="003D1BD5"/>
    <w:rsid w:val="003D435E"/>
    <w:rsid w:val="003D47B9"/>
    <w:rsid w:val="003E6F4B"/>
    <w:rsid w:val="003E7078"/>
    <w:rsid w:val="003F3451"/>
    <w:rsid w:val="0040286A"/>
    <w:rsid w:val="00443BF7"/>
    <w:rsid w:val="00450120"/>
    <w:rsid w:val="0046248F"/>
    <w:rsid w:val="004666C0"/>
    <w:rsid w:val="00470FF3"/>
    <w:rsid w:val="00477399"/>
    <w:rsid w:val="00486D6B"/>
    <w:rsid w:val="00490DD1"/>
    <w:rsid w:val="004973DC"/>
    <w:rsid w:val="004A0EF0"/>
    <w:rsid w:val="004C3636"/>
    <w:rsid w:val="004F1EA9"/>
    <w:rsid w:val="004F4C9E"/>
    <w:rsid w:val="004F59A7"/>
    <w:rsid w:val="0051568C"/>
    <w:rsid w:val="00536833"/>
    <w:rsid w:val="00552448"/>
    <w:rsid w:val="00562E45"/>
    <w:rsid w:val="005655D7"/>
    <w:rsid w:val="0059078A"/>
    <w:rsid w:val="00592A65"/>
    <w:rsid w:val="00592AAA"/>
    <w:rsid w:val="005A396D"/>
    <w:rsid w:val="005D256F"/>
    <w:rsid w:val="00615A82"/>
    <w:rsid w:val="0063069C"/>
    <w:rsid w:val="00630E5B"/>
    <w:rsid w:val="00643576"/>
    <w:rsid w:val="0064409F"/>
    <w:rsid w:val="00647D25"/>
    <w:rsid w:val="006729F6"/>
    <w:rsid w:val="00680B13"/>
    <w:rsid w:val="006A6252"/>
    <w:rsid w:val="006B0DE5"/>
    <w:rsid w:val="006B7E97"/>
    <w:rsid w:val="006C7062"/>
    <w:rsid w:val="006D0569"/>
    <w:rsid w:val="006D06ED"/>
    <w:rsid w:val="006F3F5E"/>
    <w:rsid w:val="0070454A"/>
    <w:rsid w:val="00712713"/>
    <w:rsid w:val="007172E3"/>
    <w:rsid w:val="007218ED"/>
    <w:rsid w:val="00726F89"/>
    <w:rsid w:val="0073462E"/>
    <w:rsid w:val="007379A3"/>
    <w:rsid w:val="007416C0"/>
    <w:rsid w:val="00753EC6"/>
    <w:rsid w:val="00754133"/>
    <w:rsid w:val="007543F5"/>
    <w:rsid w:val="0076079C"/>
    <w:rsid w:val="007926D0"/>
    <w:rsid w:val="007C7514"/>
    <w:rsid w:val="007D2224"/>
    <w:rsid w:val="007E02EB"/>
    <w:rsid w:val="007F09AE"/>
    <w:rsid w:val="007F5B1D"/>
    <w:rsid w:val="00801931"/>
    <w:rsid w:val="00801F55"/>
    <w:rsid w:val="00807E4C"/>
    <w:rsid w:val="00816CC2"/>
    <w:rsid w:val="00830B85"/>
    <w:rsid w:val="00856D6C"/>
    <w:rsid w:val="0086308F"/>
    <w:rsid w:val="0086776C"/>
    <w:rsid w:val="00867C86"/>
    <w:rsid w:val="0087593B"/>
    <w:rsid w:val="00881185"/>
    <w:rsid w:val="00886772"/>
    <w:rsid w:val="00890795"/>
    <w:rsid w:val="008A09E0"/>
    <w:rsid w:val="008B6B7B"/>
    <w:rsid w:val="008D0474"/>
    <w:rsid w:val="008E415A"/>
    <w:rsid w:val="008E6C6E"/>
    <w:rsid w:val="00905875"/>
    <w:rsid w:val="00925B9F"/>
    <w:rsid w:val="00953EEC"/>
    <w:rsid w:val="0096152D"/>
    <w:rsid w:val="00990F0D"/>
    <w:rsid w:val="009944B8"/>
    <w:rsid w:val="009B3F59"/>
    <w:rsid w:val="009B4FAE"/>
    <w:rsid w:val="009B6D0E"/>
    <w:rsid w:val="009C4181"/>
    <w:rsid w:val="009D0F8B"/>
    <w:rsid w:val="009D11F9"/>
    <w:rsid w:val="009D5FD2"/>
    <w:rsid w:val="009E7EF8"/>
    <w:rsid w:val="009F4960"/>
    <w:rsid w:val="00A24929"/>
    <w:rsid w:val="00A25043"/>
    <w:rsid w:val="00A27A84"/>
    <w:rsid w:val="00A27D0A"/>
    <w:rsid w:val="00A31CCB"/>
    <w:rsid w:val="00A34B33"/>
    <w:rsid w:val="00A36F59"/>
    <w:rsid w:val="00A6438C"/>
    <w:rsid w:val="00A66ED5"/>
    <w:rsid w:val="00A70C4F"/>
    <w:rsid w:val="00A74060"/>
    <w:rsid w:val="00A8046A"/>
    <w:rsid w:val="00A903DA"/>
    <w:rsid w:val="00A90795"/>
    <w:rsid w:val="00AB1D94"/>
    <w:rsid w:val="00AB7063"/>
    <w:rsid w:val="00AB7A43"/>
    <w:rsid w:val="00AC3E90"/>
    <w:rsid w:val="00AC437D"/>
    <w:rsid w:val="00AD25C7"/>
    <w:rsid w:val="00AE2D83"/>
    <w:rsid w:val="00AF444E"/>
    <w:rsid w:val="00AF4B02"/>
    <w:rsid w:val="00AF53D1"/>
    <w:rsid w:val="00AF7B6B"/>
    <w:rsid w:val="00B00686"/>
    <w:rsid w:val="00B04EA7"/>
    <w:rsid w:val="00B243C0"/>
    <w:rsid w:val="00B412B4"/>
    <w:rsid w:val="00B47F11"/>
    <w:rsid w:val="00B61199"/>
    <w:rsid w:val="00B7068D"/>
    <w:rsid w:val="00B9474F"/>
    <w:rsid w:val="00BA335B"/>
    <w:rsid w:val="00BB3273"/>
    <w:rsid w:val="00BD2A75"/>
    <w:rsid w:val="00BD778F"/>
    <w:rsid w:val="00BE226C"/>
    <w:rsid w:val="00BE5768"/>
    <w:rsid w:val="00BF5234"/>
    <w:rsid w:val="00C003E0"/>
    <w:rsid w:val="00C1216E"/>
    <w:rsid w:val="00C13856"/>
    <w:rsid w:val="00C154AC"/>
    <w:rsid w:val="00C15E51"/>
    <w:rsid w:val="00C24C62"/>
    <w:rsid w:val="00C70E3A"/>
    <w:rsid w:val="00C723AA"/>
    <w:rsid w:val="00C76CAB"/>
    <w:rsid w:val="00C90668"/>
    <w:rsid w:val="00C90D16"/>
    <w:rsid w:val="00C90D58"/>
    <w:rsid w:val="00C90D9C"/>
    <w:rsid w:val="00C915C9"/>
    <w:rsid w:val="00C93C99"/>
    <w:rsid w:val="00CB5D72"/>
    <w:rsid w:val="00CB6E77"/>
    <w:rsid w:val="00CD7DDB"/>
    <w:rsid w:val="00CE5F83"/>
    <w:rsid w:val="00CE6E41"/>
    <w:rsid w:val="00D07939"/>
    <w:rsid w:val="00D36E52"/>
    <w:rsid w:val="00D55745"/>
    <w:rsid w:val="00D55F5B"/>
    <w:rsid w:val="00D7592D"/>
    <w:rsid w:val="00DA0378"/>
    <w:rsid w:val="00DA41F9"/>
    <w:rsid w:val="00DA7037"/>
    <w:rsid w:val="00DA7218"/>
    <w:rsid w:val="00DB10F9"/>
    <w:rsid w:val="00DC7192"/>
    <w:rsid w:val="00DE694F"/>
    <w:rsid w:val="00DF4976"/>
    <w:rsid w:val="00E13B0E"/>
    <w:rsid w:val="00E308B7"/>
    <w:rsid w:val="00E32777"/>
    <w:rsid w:val="00E3771C"/>
    <w:rsid w:val="00E40143"/>
    <w:rsid w:val="00E43605"/>
    <w:rsid w:val="00E45117"/>
    <w:rsid w:val="00E474FC"/>
    <w:rsid w:val="00E6256E"/>
    <w:rsid w:val="00E72DD1"/>
    <w:rsid w:val="00E826AF"/>
    <w:rsid w:val="00E83A57"/>
    <w:rsid w:val="00E848A0"/>
    <w:rsid w:val="00E93623"/>
    <w:rsid w:val="00E975AF"/>
    <w:rsid w:val="00EA3921"/>
    <w:rsid w:val="00EB0DFA"/>
    <w:rsid w:val="00EB1456"/>
    <w:rsid w:val="00EB6065"/>
    <w:rsid w:val="00EB63D9"/>
    <w:rsid w:val="00EE3D56"/>
    <w:rsid w:val="00F1393A"/>
    <w:rsid w:val="00F235ED"/>
    <w:rsid w:val="00F25A7B"/>
    <w:rsid w:val="00F34192"/>
    <w:rsid w:val="00F37A78"/>
    <w:rsid w:val="00F43874"/>
    <w:rsid w:val="00F60438"/>
    <w:rsid w:val="00F75048"/>
    <w:rsid w:val="00F76354"/>
    <w:rsid w:val="00F77DB2"/>
    <w:rsid w:val="00F81CBC"/>
    <w:rsid w:val="00F83A46"/>
    <w:rsid w:val="00FA056E"/>
    <w:rsid w:val="00FB262D"/>
    <w:rsid w:val="00FD0B7C"/>
    <w:rsid w:val="00FD4044"/>
    <w:rsid w:val="00FE00E7"/>
    <w:rsid w:val="00FF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C6BB2FD-D80B-4E4B-A426-0D449DAF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2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25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7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89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1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1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18" w:space="8" w:color="FFA500"/>
                                <w:left w:val="single" w:sz="18" w:space="8" w:color="FFA500"/>
                                <w:bottom w:val="single" w:sz="18" w:space="0" w:color="FFA500"/>
                                <w:right w:val="single" w:sz="18" w:space="8" w:color="FFA5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Utente</cp:lastModifiedBy>
  <cp:revision>2</cp:revision>
  <cp:lastPrinted>2023-05-20T13:48:00Z</cp:lastPrinted>
  <dcterms:created xsi:type="dcterms:W3CDTF">2025-05-15T09:16:00Z</dcterms:created>
  <dcterms:modified xsi:type="dcterms:W3CDTF">2025-05-15T09:16:00Z</dcterms:modified>
</cp:coreProperties>
</file>